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FE6F" w14:textId="77777777" w:rsidR="00EF4E93" w:rsidRPr="00A4145A" w:rsidRDefault="00386737" w:rsidP="0042188D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</w:t>
      </w:r>
      <w:r w:rsidR="00DA79A3" w:rsidRPr="00A4145A">
        <w:rPr>
          <w:color w:val="3399FF"/>
          <w:lang w:val="kk-KZ"/>
        </w:rPr>
        <w:t>Астана</w:t>
      </w:r>
      <w:r w:rsidR="00EF4E93" w:rsidRPr="00A4145A">
        <w:rPr>
          <w:color w:val="3399FF"/>
          <w:lang w:val="kk-KZ"/>
        </w:rPr>
        <w:t xml:space="preserve"> қ</w:t>
      </w:r>
      <w:r w:rsidR="00EF4E93" w:rsidRPr="00A4145A">
        <w:rPr>
          <w:color w:val="3399FF"/>
        </w:rPr>
        <w:t>аласы</w:t>
      </w:r>
      <w:r w:rsidR="00EF4E93" w:rsidRPr="00A4145A">
        <w:rPr>
          <w:color w:val="3399FF"/>
          <w:lang w:val="kk-KZ"/>
        </w:rPr>
        <w:t xml:space="preserve">                                                                                              </w:t>
      </w:r>
      <w:r w:rsidRPr="00A4145A">
        <w:rPr>
          <w:color w:val="3399FF"/>
          <w:lang w:val="kk-KZ"/>
        </w:rPr>
        <w:t xml:space="preserve"> </w:t>
      </w:r>
      <w:r w:rsidR="00EF4E93" w:rsidRPr="00A4145A">
        <w:rPr>
          <w:color w:val="3399FF"/>
          <w:lang w:val="kk-KZ"/>
        </w:rPr>
        <w:t xml:space="preserve">           город </w:t>
      </w:r>
      <w:r w:rsidR="00DA79A3" w:rsidRPr="00A4145A">
        <w:rPr>
          <w:color w:val="3399FF"/>
          <w:lang w:val="kk-KZ"/>
        </w:rPr>
        <w:t>Астана</w:t>
      </w:r>
      <w:r w:rsidR="00EF4E93" w:rsidRPr="00A4145A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14:paraId="129FE169" w14:textId="13CD3ECA" w:rsidR="005C14F1" w:rsidRPr="00A4145A" w:rsidRDefault="005C14F1" w:rsidP="0042188D">
      <w:pPr>
        <w:rPr>
          <w:sz w:val="28"/>
          <w:szCs w:val="28"/>
        </w:rPr>
      </w:pPr>
    </w:p>
    <w:p w14:paraId="43EE7D83" w14:textId="2F51D1EC" w:rsidR="004A7D66" w:rsidRPr="00A4145A" w:rsidRDefault="004A7D66" w:rsidP="0042188D">
      <w:pPr>
        <w:rPr>
          <w:sz w:val="28"/>
          <w:szCs w:val="28"/>
        </w:rPr>
      </w:pPr>
    </w:p>
    <w:p w14:paraId="20E7F240" w14:textId="77777777" w:rsidR="004A7D66" w:rsidRPr="00A4145A" w:rsidRDefault="004A7D66" w:rsidP="0042188D">
      <w:pPr>
        <w:jc w:val="center"/>
        <w:rPr>
          <w:b/>
          <w:bCs/>
          <w:kern w:val="36"/>
          <w:sz w:val="28"/>
          <w:szCs w:val="28"/>
        </w:rPr>
      </w:pPr>
      <w:r w:rsidRPr="00A4145A">
        <w:rPr>
          <w:b/>
          <w:bCs/>
          <w:kern w:val="36"/>
          <w:sz w:val="28"/>
          <w:szCs w:val="28"/>
        </w:rPr>
        <w:t xml:space="preserve">О внесении изменений </w:t>
      </w:r>
      <w:r w:rsidRPr="00A4145A">
        <w:rPr>
          <w:b/>
          <w:sz w:val="28"/>
          <w:szCs w:val="28"/>
        </w:rPr>
        <w:t>и дополнений</w:t>
      </w:r>
      <w:r w:rsidRPr="00A4145A">
        <w:rPr>
          <w:b/>
          <w:bCs/>
          <w:kern w:val="36"/>
          <w:sz w:val="28"/>
          <w:szCs w:val="28"/>
        </w:rPr>
        <w:t xml:space="preserve"> в некоторые приказы</w:t>
      </w:r>
    </w:p>
    <w:p w14:paraId="7D453FD0" w14:textId="77777777" w:rsidR="004A7D66" w:rsidRPr="00A4145A" w:rsidRDefault="004A7D66" w:rsidP="0042188D">
      <w:pPr>
        <w:jc w:val="center"/>
        <w:rPr>
          <w:rStyle w:val="s0"/>
          <w:sz w:val="28"/>
          <w:szCs w:val="28"/>
        </w:rPr>
      </w:pPr>
      <w:r w:rsidRPr="00A4145A"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64AE021A" w14:textId="77777777" w:rsidR="004A7D66" w:rsidRPr="00A4145A" w:rsidRDefault="004A7D66" w:rsidP="0042188D">
      <w:pPr>
        <w:ind w:right="-2"/>
        <w:jc w:val="center"/>
        <w:outlineLvl w:val="0"/>
        <w:rPr>
          <w:bCs/>
          <w:sz w:val="28"/>
          <w:szCs w:val="28"/>
        </w:rPr>
      </w:pPr>
    </w:p>
    <w:p w14:paraId="02937CE3" w14:textId="77777777" w:rsidR="004A7D66" w:rsidRPr="00A4145A" w:rsidRDefault="004A7D66" w:rsidP="0042188D">
      <w:pPr>
        <w:ind w:firstLine="709"/>
        <w:jc w:val="both"/>
        <w:rPr>
          <w:bCs/>
          <w:sz w:val="28"/>
          <w:szCs w:val="28"/>
        </w:rPr>
      </w:pPr>
    </w:p>
    <w:p w14:paraId="6F2AB0FB" w14:textId="77777777" w:rsidR="004A7D66" w:rsidRPr="00A4145A" w:rsidRDefault="004A7D66" w:rsidP="0042188D">
      <w:pPr>
        <w:ind w:firstLine="709"/>
        <w:jc w:val="both"/>
        <w:rPr>
          <w:b/>
          <w:sz w:val="28"/>
          <w:szCs w:val="28"/>
        </w:rPr>
      </w:pPr>
      <w:r w:rsidRPr="00A4145A">
        <w:rPr>
          <w:b/>
          <w:sz w:val="28"/>
          <w:szCs w:val="28"/>
        </w:rPr>
        <w:t>ПРИКАЗЫВАЮ:</w:t>
      </w:r>
    </w:p>
    <w:p w14:paraId="725A6D20" w14:textId="77777777" w:rsidR="00AD2FCE" w:rsidRPr="00A4145A" w:rsidRDefault="00AD2FCE" w:rsidP="00AD2FCE">
      <w:pPr>
        <w:pStyle w:val="af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Внести в приказ Министра финансов Республики Казахстан </w:t>
      </w: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от 26 сентября 2024 года № 646 «Об утверждении Правил формирования </w:t>
      </w: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и ведения реестров в сфере государственных закупок» (зарегистрирован </w:t>
      </w: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в Реестре государственной регистрации нормативных правовых актов под </w:t>
      </w: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>№ 35143) следующие изменения:</w:t>
      </w:r>
    </w:p>
    <w:p w14:paraId="12195552" w14:textId="77777777" w:rsidR="00AD2FCE" w:rsidRPr="00A4145A" w:rsidRDefault="00AD2FCE" w:rsidP="00AD2FC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</w:t>
      </w:r>
      <w:r w:rsidRPr="00A4145A">
        <w:rPr>
          <w:spacing w:val="2"/>
          <w:sz w:val="28"/>
          <w:szCs w:val="28"/>
        </w:rPr>
        <w:t>Правилах формирования и ведения реестров в сфере государственных закупок,</w:t>
      </w:r>
      <w:r w:rsidRPr="00A4145A">
        <w:rPr>
          <w:sz w:val="28"/>
          <w:szCs w:val="28"/>
        </w:rPr>
        <w:t xml:space="preserve"> утвержденных указанным приказом:</w:t>
      </w:r>
    </w:p>
    <w:p w14:paraId="70EAF0FF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44 изложить в следующей редакции:</w:t>
      </w:r>
    </w:p>
    <w:p w14:paraId="3934DD46" w14:textId="25104AAA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44. Заявки потенциальных поставщиков о внесении в Реестр опыта работы сведений и документов, подтверждающих опыт работы по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строительно-монтажным работам за последние 10 (десять) лет, предшествующих текущему году, а также за текущий год, по объектам, финансируемым за счет бюджетных средств, рассматриваются с учетом следующих требований:</w:t>
      </w:r>
    </w:p>
    <w:p w14:paraId="3C198CCA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достоверность сведений и документов, подтверждающих опыт работы потенциального поставщика в качестве генерального подрядчика, определяется на основе данных органов казначейства и веб-портала государственных закупок;</w:t>
      </w:r>
    </w:p>
    <w:p w14:paraId="3B3AEA5D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достоверность сведений и документов, подтверждающих опыт работы потенциального поставщика в качестве субподрядчика, определяется на основе сведений и документов, подтверждающих опыт работы потенциального поставщика, имеющего опыт работы в качестве генерального подрядчика со статусом «Подтверждено»;</w:t>
      </w:r>
    </w:p>
    <w:p w14:paraId="131380DA" w14:textId="59F12073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3) соответствие документов, подтверждающих опыт работы потенциального поставщика требованиям согласно пункту 46 настоящих Правил.</w:t>
      </w:r>
      <w:r w:rsidR="00AD2FCE" w:rsidRPr="00A4145A">
        <w:rPr>
          <w:sz w:val="28"/>
          <w:szCs w:val="28"/>
        </w:rPr>
        <w:t>»;</w:t>
      </w:r>
    </w:p>
    <w:p w14:paraId="6E42E7BC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44-1 изложить в следующей редакции:</w:t>
      </w:r>
    </w:p>
    <w:p w14:paraId="06F830CB" w14:textId="7D0D20EA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44-1. Заявки потенциальных поставщиков о внесении в Реестр опыта работы сведений и документов, подтверждающих опыт работы по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 xml:space="preserve">строительно-монтажным работам за последние 10 (десять) лет, предшествующих </w:t>
      </w:r>
      <w:r w:rsidR="00245F4C" w:rsidRPr="00A4145A">
        <w:rPr>
          <w:sz w:val="28"/>
          <w:szCs w:val="28"/>
        </w:rPr>
        <w:lastRenderedPageBreak/>
        <w:t>текущему году, а также за текущий год, по объектам, где заказчиками являются субъекты квазигосударственного сектора, рассматриваются с учетом следующих условий:</w:t>
      </w:r>
    </w:p>
    <w:p w14:paraId="7A74901E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сведения и документы, подтверждающие опыт работы потенциального поставщика в качестве генерального подрядчика, подтверждаются:</w:t>
      </w:r>
    </w:p>
    <w:p w14:paraId="64C9CDD3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заказчиком (в случае реорганизации – правопреемником заказчика);</w:t>
      </w:r>
    </w:p>
    <w:p w14:paraId="2CEA0C78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органом, осуществляющим государственный архитектурно-строительный контроль.</w:t>
      </w:r>
    </w:p>
    <w:p w14:paraId="29ED11E4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Подтверждение осуществляется вышеуказанными органами и лицами на основании обращений потенциальных поставщиков, представленных посредством веб-портала с использованием электронной цифровой подписи;</w:t>
      </w:r>
    </w:p>
    <w:p w14:paraId="06D41772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достоверность сведений и документов, подтверждающих опыт работы потенциального поставщика в качестве субподрядчика, определяется на основе сведений и подтверждающих опыт работы в качестве генерального подрядчика со статусом «Подтверждено»;</w:t>
      </w:r>
    </w:p>
    <w:p w14:paraId="592FDAEC" w14:textId="4DA58D84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3) соответствие документов, подтверждающих опыт работы потенциального поставщика требованиям согласно пункту 46 настоящих Правил.</w:t>
      </w:r>
      <w:r w:rsidR="00AD2FCE" w:rsidRPr="00A4145A">
        <w:rPr>
          <w:sz w:val="28"/>
          <w:szCs w:val="28"/>
        </w:rPr>
        <w:t>»;</w:t>
      </w:r>
    </w:p>
    <w:p w14:paraId="1BEE8214" w14:textId="77777777" w:rsidR="00AD2FCE" w:rsidRPr="00A4145A" w:rsidRDefault="00AD2FCE" w:rsidP="00AD2FC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45 исключить;</w:t>
      </w:r>
    </w:p>
    <w:p w14:paraId="2800F3C9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46 изложить в следующей редакции:</w:t>
      </w:r>
    </w:p>
    <w:p w14:paraId="0BE91080" w14:textId="7BB4A3F2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46. Документами, подтверждающим опыт работы по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строительно-монтажным работам, являются:</w:t>
      </w:r>
    </w:p>
    <w:p w14:paraId="072ABB58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электронная копия акта приемки объекта строительства в эксплуатацию, по форме утвержденной в соответствии с подпунктом 22-2) статьи 20 Закона Республики Казахстан «Об архитектурной, градостроительной и строительной деятельности в Республике Казахстан» (далее – Закон об архитектурной, градостроительной и строительной деятельности), за исключением объектов текущего, среднего ремонтов, а также объектов, принимаемых в эксплуатацию собственником самостоятельно;</w:t>
      </w:r>
    </w:p>
    <w:p w14:paraId="0D61E554" w14:textId="5C026D54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2) электронная копия акта выполненных работ, по форме утвержденной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 соответствии с подпунктом 23-17) статьи 20 Закона об архитектурной, градостроительной и строительной деятельности;</w:t>
      </w:r>
    </w:p>
    <w:p w14:paraId="7FA7907E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3) электронная копия декларации о соответствии по форме утвержденной в соответствии с подпунктом 22-1) статьи 20 Закона об архитектурной, градостроительной и строительной деятельности;</w:t>
      </w:r>
    </w:p>
    <w:p w14:paraId="5A5F2ED4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4) электронный договор о государственных закупках.</w:t>
      </w:r>
    </w:p>
    <w:p w14:paraId="10945B01" w14:textId="64291770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случае наличия опыта работы потенциального поставщика со статусом «Подтверждено» и отсутствия сведений и документа, предусмотренных подпунктом 4) настоящего пункта, то такой потенциальный поставщик вносит недостающие документы и сведения в реестр опыта работы до 31 августа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2025 года включительно, которые применяются с 1 сентября 2025 года. </w:t>
      </w:r>
    </w:p>
    <w:p w14:paraId="49F44120" w14:textId="1775216C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случае, невнесения потенциальным поставщиком сведений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и документов по опыту работы, предусмотренных подпунктом 4) настоящего </w:t>
      </w:r>
      <w:r w:rsidRPr="00A4145A">
        <w:rPr>
          <w:sz w:val="28"/>
          <w:szCs w:val="28"/>
        </w:rPr>
        <w:lastRenderedPageBreak/>
        <w:t>пункта в реестр опыта работы в срок до 31 августа 2025 года включительно либо принятия ведомством уполномоченного органа решения, предусмотренного подпунктом 2) пункта 53 настоящих Правил, опыт работы потенциального поставщика, находящийся в реестре опыта работы со статусом «Подтверждено» переходит в статус «Не активный» и не учитывается при расчете критериев, влияющих на конкурсное ценовое предложение потенциального поставщика.</w:t>
      </w:r>
      <w:r w:rsidR="00AD2FCE" w:rsidRPr="00A4145A">
        <w:rPr>
          <w:sz w:val="28"/>
          <w:szCs w:val="28"/>
        </w:rPr>
        <w:t>»;</w:t>
      </w:r>
    </w:p>
    <w:p w14:paraId="3A73411E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дополнить пунктом 46-1 следующего содержания:</w:t>
      </w:r>
    </w:p>
    <w:p w14:paraId="57043F39" w14:textId="77777777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>46-1. Документами, подтверждающими опыт работы по среднему ремонту автомобильных дорог (за исключением автомобильных дорог международного и республиканского значений), являются:</w:t>
      </w:r>
    </w:p>
    <w:p w14:paraId="58FA51A9" w14:textId="038FD7C6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1) электронные копии актов выполненных работ, по объектам, где заказчиками являются государственные органы, государственные учреждения,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а также государственные предприятия, юридические лица, пятьдесят и более процентов голосующих акций (долей участия в уставном капитале) которых принадлежат государству, и аффилированные с ними юридические лица;</w:t>
      </w:r>
    </w:p>
    <w:p w14:paraId="2711DC5A" w14:textId="69A2E051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электронный договор о государственных закупках.</w:t>
      </w:r>
      <w:r w:rsidR="00AD2FCE" w:rsidRPr="00A4145A">
        <w:rPr>
          <w:sz w:val="28"/>
          <w:szCs w:val="28"/>
        </w:rPr>
        <w:t>»;</w:t>
      </w:r>
    </w:p>
    <w:p w14:paraId="733F2E27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дополнить пунктом 46-2 следующего содержания:</w:t>
      </w:r>
    </w:p>
    <w:p w14:paraId="156AFD5F" w14:textId="77777777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>46-2. Документами, подтверждающими опыт работы потенциального поставщика по строительству, реконструкции, капитальному и среднему ремонту автомобильных дорог международного и республиканского значений являются:</w:t>
      </w:r>
    </w:p>
    <w:p w14:paraId="4486D89D" w14:textId="4055687F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1) электронные копии актов приемки выполненных работ (сертификаты, акты приемки выполненных работ согласно ведомости договорной цены)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и приемки объектов в эксплуатацию;</w:t>
      </w:r>
    </w:p>
    <w:p w14:paraId="59DA769E" w14:textId="0424E741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электронный договор о закупках.</w:t>
      </w:r>
      <w:r w:rsidR="00AD2FCE" w:rsidRPr="00A4145A">
        <w:rPr>
          <w:sz w:val="28"/>
          <w:szCs w:val="28"/>
        </w:rPr>
        <w:t>»;</w:t>
      </w:r>
    </w:p>
    <w:p w14:paraId="2D056D55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47 изложить в следующей редакции:</w:t>
      </w:r>
    </w:p>
    <w:p w14:paraId="042C276C" w14:textId="2796B85D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47. Достоверность сведений и документов, подтверждающих опыт работы потенциального поставщика по разработке проектной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(проектно-сметной) документации за последние 10 (десять) лет, предшествующих текущему году, а также за текущий год, подтверждаются положительными экспертными заключениями комплексной вневедомственной экспертизы по проекту строительства.</w:t>
      </w:r>
    </w:p>
    <w:p w14:paraId="6A06BEF5" w14:textId="6B248283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проектов.</w:t>
      </w:r>
      <w:r w:rsidR="00AD2FCE" w:rsidRPr="00A4145A">
        <w:rPr>
          <w:sz w:val="28"/>
          <w:szCs w:val="28"/>
        </w:rPr>
        <w:t>»;</w:t>
      </w:r>
    </w:p>
    <w:p w14:paraId="1FD8B3B1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дополнить пунктом 47-1 следующего содержания:</w:t>
      </w:r>
    </w:p>
    <w:p w14:paraId="235AE377" w14:textId="77777777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47-1. Достоверность сведений и документов, подтверждающих опыт работы потенциального поставщика по среднему ремонту автомобильных дорог (за исключением автомобильных дорог международного и республиканского значений) за последние 10 (десять) лет, в том числе за текущий год, подтверждаются на основе данных: </w:t>
      </w:r>
    </w:p>
    <w:p w14:paraId="70D50F70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органов казначейства;</w:t>
      </w:r>
    </w:p>
    <w:p w14:paraId="150D8BE3" w14:textId="042F600C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веб-портала государственных закупок.</w:t>
      </w:r>
      <w:r w:rsidR="00AD2FCE" w:rsidRPr="00A4145A">
        <w:rPr>
          <w:sz w:val="28"/>
          <w:szCs w:val="28"/>
        </w:rPr>
        <w:t>»;</w:t>
      </w:r>
    </w:p>
    <w:p w14:paraId="43BC421B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lastRenderedPageBreak/>
        <w:t>дополнить пунктом 47-2 следующего содержания:</w:t>
      </w:r>
    </w:p>
    <w:p w14:paraId="2840D9F4" w14:textId="5C2B94A9" w:rsidR="00AD2FCE" w:rsidRPr="00A4145A" w:rsidRDefault="00AD2FCE" w:rsidP="00AD2FC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47-2. Достоверность сведений и документов, подтверждающих опыт работы потенциального поставщика по строительству, реконструкции, капитальному и среднему ремонту автомобильных дорог международного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и республиканского значений за последние 10 (десять) лет, предшествующих текущему году, а также за текущий год, подтверждаются на основе данных уполномоченного государственного органа по автомобильным дорогам.</w:t>
      </w:r>
      <w:r w:rsidRPr="00A4145A">
        <w:rPr>
          <w:sz w:val="28"/>
          <w:szCs w:val="28"/>
        </w:rPr>
        <w:t>»;</w:t>
      </w:r>
    </w:p>
    <w:p w14:paraId="5AF63ECE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48 изложить в следующей редакции:</w:t>
      </w:r>
    </w:p>
    <w:p w14:paraId="5F37DC3B" w14:textId="0EF2FF2C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48. Достоверность сведений и документов, подтверждающих опыт работы потенциального поставщика по инжиниринговым услугам по техническому надзору за строительно-монтажными работами за последние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5 (пять) лет, предшествующих текущему году, а также за текущий год, подтверждаются документами, предусмотренными пунктом 49 настоящих Правил, а также в порядке, предусмотренном пунктами 44, 44-1 и 45 настоящих Правил.</w:t>
      </w:r>
    </w:p>
    <w:p w14:paraId="71557A6E" w14:textId="359A30A6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Достоверность сведений и документов, подтверждающих опыт работы потенциального поставщика по инжиниринговым услугам по техническому надзору за строительно-монтажными работами, реконструкции, капитальному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и среднему ремонту автомобильных дорог международного и республиканского значений подтверждается документами, предусмотренными пунктом 46-2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 порядке, предусмотренном пунктом 47-2 настоящих Правил.</w:t>
      </w:r>
      <w:r w:rsidR="00AD2FCE" w:rsidRPr="00A4145A">
        <w:rPr>
          <w:sz w:val="28"/>
          <w:szCs w:val="28"/>
        </w:rPr>
        <w:t>»;</w:t>
      </w:r>
    </w:p>
    <w:p w14:paraId="7746BF2D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49 изложить в следующей редакции:</w:t>
      </w:r>
    </w:p>
    <w:p w14:paraId="07039E8B" w14:textId="77777777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>49. Документами, подтверждающими опыт работы инжиниринговых услуг по техническому надзору за строительно-монтажными работами, являются:</w:t>
      </w:r>
    </w:p>
    <w:p w14:paraId="30E5DEFD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электронная копия акта приемки объекта строительства в эксплуатацию, по форме утвержденной в соответствии с подпунктом 22-2) статьи 20 Закона об архитектурной, градостроительной и строительной деятельности, за исключением объектов текущего, среднего ремонтов, а также объектов, принимаемых в эксплуатацию собственником самостоятельно;</w:t>
      </w:r>
    </w:p>
    <w:p w14:paraId="7DA854FE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договор о государственных закупках.</w:t>
      </w:r>
    </w:p>
    <w:p w14:paraId="3DD1803F" w14:textId="7749177C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случае наличия опыта работы потенциального поставщика со статусом «Подтверждено» и отсутствия сведений и документа, предусмотренных подпунктом 2) настоящего пункта, то такой потенциальный поставщик вносит недостающие документы и сведения в реестр опыта работы до 31 августа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2025 года включительно, которые применяются с 1 сентября 2025 года. </w:t>
      </w:r>
    </w:p>
    <w:p w14:paraId="78170541" w14:textId="348A7246" w:rsidR="00AD2FCE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случае, невнесения потенциальным поставщиком сведений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и документов по опыту работы, предусмотренных подпунктом 2) настоящего пункта в реестр опыта работы в срок до 31 августа 2025 года включительно либо принятия ведомством уполномоченного органа решения, предусмотренного подпунктом 2) пункта 53 настоящих Правил, опыт работы потенциального поставщика, находящийся в реестре опыта работы со статусом «Подтверждено» </w:t>
      </w:r>
      <w:r w:rsidRPr="00A4145A">
        <w:rPr>
          <w:sz w:val="28"/>
          <w:szCs w:val="28"/>
        </w:rPr>
        <w:lastRenderedPageBreak/>
        <w:t>переходит в статус «Не активный» и не учитывается при расчете критериев, влияющих на конкурсное ценовое предложение потенциального поставщика.</w:t>
      </w:r>
      <w:r w:rsidR="00AD2FCE" w:rsidRPr="00A4145A">
        <w:rPr>
          <w:sz w:val="28"/>
          <w:szCs w:val="28"/>
        </w:rPr>
        <w:t>»;</w:t>
      </w:r>
    </w:p>
    <w:p w14:paraId="250D3214" w14:textId="327F1B3D" w:rsidR="0094097E" w:rsidRPr="00A4145A" w:rsidRDefault="0094097E" w:rsidP="0094097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 xml:space="preserve">пункт </w:t>
      </w:r>
      <w:r>
        <w:rPr>
          <w:spacing w:val="2"/>
          <w:sz w:val="28"/>
          <w:szCs w:val="28"/>
        </w:rPr>
        <w:t>53</w:t>
      </w:r>
      <w:r w:rsidRPr="00A4145A">
        <w:rPr>
          <w:spacing w:val="2"/>
          <w:sz w:val="28"/>
          <w:szCs w:val="28"/>
        </w:rPr>
        <w:t xml:space="preserve"> изложить в следующей редакции:</w:t>
      </w:r>
    </w:p>
    <w:p w14:paraId="5D11E248" w14:textId="17A58EA6" w:rsidR="0094097E" w:rsidRPr="0094097E" w:rsidRDefault="0094097E" w:rsidP="0094097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Pr="0094097E">
        <w:rPr>
          <w:sz w:val="28"/>
          <w:szCs w:val="28"/>
        </w:rPr>
        <w:t xml:space="preserve">53. По результатам рассмотрения заявок потенциальных поставщиков </w:t>
      </w:r>
      <w:r>
        <w:rPr>
          <w:sz w:val="28"/>
          <w:szCs w:val="28"/>
        </w:rPr>
        <w:br/>
      </w:r>
      <w:r w:rsidRPr="0094097E">
        <w:rPr>
          <w:sz w:val="28"/>
          <w:szCs w:val="28"/>
        </w:rPr>
        <w:t>о подтверждении достоверности сведений и документов, подтверждающих его опыт работы, вносимых в Реестр опыта работы, посредством веб-портала принимается одно из следующих решений в разрезе каждого опыта работы потенциального поставщика:</w:t>
      </w:r>
    </w:p>
    <w:p w14:paraId="1222BE4C" w14:textId="77777777" w:rsidR="0094097E" w:rsidRPr="0094097E" w:rsidRDefault="0094097E" w:rsidP="0094097E">
      <w:pPr>
        <w:ind w:firstLine="709"/>
        <w:jc w:val="both"/>
        <w:rPr>
          <w:sz w:val="28"/>
          <w:szCs w:val="28"/>
        </w:rPr>
      </w:pPr>
      <w:r w:rsidRPr="0094097E">
        <w:rPr>
          <w:sz w:val="28"/>
          <w:szCs w:val="28"/>
        </w:rPr>
        <w:t>1) о подтверждении, которое принимается в случаях соответствия сведений и документов требованиям, предусмотренным в пунктах 44, 46, 47, 48 и 49 настоящих Правил;</w:t>
      </w:r>
    </w:p>
    <w:p w14:paraId="59EB30CA" w14:textId="77777777" w:rsidR="0094097E" w:rsidRPr="0094097E" w:rsidRDefault="0094097E" w:rsidP="0094097E">
      <w:pPr>
        <w:ind w:firstLine="709"/>
        <w:jc w:val="both"/>
        <w:rPr>
          <w:sz w:val="28"/>
          <w:szCs w:val="28"/>
        </w:rPr>
      </w:pPr>
      <w:r w:rsidRPr="0094097E">
        <w:rPr>
          <w:sz w:val="28"/>
          <w:szCs w:val="28"/>
        </w:rPr>
        <w:t>2) об отказе в подтверждении, которое принимается в следующих случаях:</w:t>
      </w:r>
    </w:p>
    <w:p w14:paraId="2EBBA4A7" w14:textId="77777777" w:rsidR="0094097E" w:rsidRPr="0094097E" w:rsidRDefault="0094097E" w:rsidP="0094097E">
      <w:pPr>
        <w:ind w:firstLine="709"/>
        <w:jc w:val="both"/>
        <w:rPr>
          <w:sz w:val="28"/>
          <w:szCs w:val="28"/>
        </w:rPr>
      </w:pPr>
      <w:r w:rsidRPr="0094097E">
        <w:rPr>
          <w:sz w:val="28"/>
          <w:szCs w:val="28"/>
        </w:rPr>
        <w:t>установления факта предоставления потенциальным поставщиком недостоверной информации по документам, подтверждающим опыт работы;</w:t>
      </w:r>
    </w:p>
    <w:p w14:paraId="6FD05AC2" w14:textId="455E3ADD" w:rsidR="0094097E" w:rsidRPr="00A4145A" w:rsidRDefault="0094097E" w:rsidP="0094097E">
      <w:pPr>
        <w:ind w:firstLine="709"/>
        <w:jc w:val="both"/>
        <w:rPr>
          <w:sz w:val="28"/>
          <w:szCs w:val="28"/>
        </w:rPr>
      </w:pPr>
      <w:r w:rsidRPr="0094097E">
        <w:rPr>
          <w:sz w:val="28"/>
          <w:szCs w:val="28"/>
        </w:rPr>
        <w:t xml:space="preserve">несоответствия сведений и документов требованиям, предусмотренным </w:t>
      </w:r>
      <w:r>
        <w:rPr>
          <w:sz w:val="28"/>
          <w:szCs w:val="28"/>
        </w:rPr>
        <w:br/>
      </w:r>
      <w:r w:rsidRPr="0094097E">
        <w:rPr>
          <w:sz w:val="28"/>
          <w:szCs w:val="28"/>
        </w:rPr>
        <w:t>в пунктах 44, 46, 47, 48 и 49 настоящих Правил.</w:t>
      </w:r>
      <w:r w:rsidRPr="00A4145A">
        <w:rPr>
          <w:sz w:val="28"/>
          <w:szCs w:val="28"/>
        </w:rPr>
        <w:t>»;</w:t>
      </w:r>
    </w:p>
    <w:p w14:paraId="26318321" w14:textId="77777777" w:rsidR="00AD2FCE" w:rsidRPr="00A4145A" w:rsidRDefault="00AD2FCE" w:rsidP="00AD2FC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56 изложить в следующей редакции:</w:t>
      </w:r>
    </w:p>
    <w:p w14:paraId="101DB546" w14:textId="6A81F639" w:rsidR="00245F4C" w:rsidRPr="00A4145A" w:rsidRDefault="00AD2FCE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 xml:space="preserve">56. Корректировка сведений, внесенных в Реестр опыта работы, в том числе сведений со статусом «Подтверждено» осуществляется при несоответствии заполненных в Реестре опыта работы сведений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к представленным документам, подтверждающих опыт работы в части:</w:t>
      </w:r>
    </w:p>
    <w:p w14:paraId="5EBFEE3B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вида строительства;</w:t>
      </w:r>
    </w:p>
    <w:p w14:paraId="0423494B" w14:textId="16CFD3B5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года завершения работ согласно дате акта приемки объекта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 эксплуатацию;</w:t>
      </w:r>
    </w:p>
    <w:p w14:paraId="58BF7F63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статуса поставщика;</w:t>
      </w:r>
    </w:p>
    <w:p w14:paraId="4586DB32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уровня ответственности зданий и сооружений;</w:t>
      </w:r>
    </w:p>
    <w:p w14:paraId="6193EC06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технической сложности объектов;</w:t>
      </w:r>
    </w:p>
    <w:p w14:paraId="02D27A60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функционального назначения объектов;</w:t>
      </w:r>
    </w:p>
    <w:p w14:paraId="5FAD6055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подвидов лицензируемых видов деятельности;</w:t>
      </w:r>
    </w:p>
    <w:p w14:paraId="19558436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суммы выполненных работ.</w:t>
      </w:r>
    </w:p>
    <w:p w14:paraId="00BDC23E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Такая корректировка осуществляется на основе:</w:t>
      </w:r>
    </w:p>
    <w:p w14:paraId="0AD187F6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самостоятельно выявленных ведомством уполномоченного органа и его территориальных подразделений указанных несоответствий;</w:t>
      </w:r>
    </w:p>
    <w:p w14:paraId="2359AE21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заявок организаторов, единых организаторов;</w:t>
      </w:r>
    </w:p>
    <w:p w14:paraId="4279EB16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жалоб потенциальных поставщиков;</w:t>
      </w:r>
    </w:p>
    <w:p w14:paraId="5A3C8AF0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заявок органов внутреннего государственного аудита, в том числе на основе сведений и документов, представленных заказчиком, организатором, единым организатором, потенциальным поставщиком;</w:t>
      </w:r>
    </w:p>
    <w:p w14:paraId="5FAAF68C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судебных актов, вступивших в законную силу.</w:t>
      </w:r>
    </w:p>
    <w:p w14:paraId="3CC13F23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При этом, веб-портал автоматически уведомляет потенциального поставщика, сведения которого подлежат корректировке.</w:t>
      </w:r>
    </w:p>
    <w:p w14:paraId="5C9FF93B" w14:textId="3DF988EB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lastRenderedPageBreak/>
        <w:t xml:space="preserve">При несогласии с заявкой органов внутреннего государственного аудита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о корректировке, потенциальный поставщик посредством веб-портала дает аргументированные обоснования с приложением подтверждающих документов.</w:t>
      </w:r>
    </w:p>
    <w:p w14:paraId="00292C45" w14:textId="290661C2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 несогласии с заявкой или жалобой о корректировке, а также выявленными ведомством уполномоченного органа и его территориальными подразделениями несоответствий, потенциальный поставщик посредством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веб-портала дает аргументированные обоснования с приложением подтверждающих документов.</w:t>
      </w:r>
    </w:p>
    <w:p w14:paraId="469412C1" w14:textId="77777777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Аргументированные обоснования с приложением подтверждающих документов подаются в течение 5 (пяти) рабочих дней со дня поступления уведомления потенциальному поставщику на веб-портале.</w:t>
      </w:r>
    </w:p>
    <w:p w14:paraId="39A05F17" w14:textId="74E126C4" w:rsidR="00245F4C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Корректировка осуществляется ведомством уполномоченного в течение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10 (десяти) рабочих дней со дня поступления заявок (жалоб), поданных посредством веб-портала.</w:t>
      </w:r>
    </w:p>
    <w:p w14:paraId="15D4C599" w14:textId="5829250A" w:rsidR="00AD2FCE" w:rsidRPr="00A4145A" w:rsidRDefault="00245F4C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Корректировка сведений, внесенных в Реестр опыта работы, со статусом «Подтверждено» в части суммы выполненных работ осуществляется ведомством уполномоченного органа и его территориальными подразделениями согласно документам, подтверждающим опыт работы в срок до 31 августа 2025 года.</w:t>
      </w:r>
      <w:r w:rsidR="00AD2FCE" w:rsidRPr="00A4145A">
        <w:rPr>
          <w:sz w:val="28"/>
          <w:szCs w:val="28"/>
        </w:rPr>
        <w:t>»;</w:t>
      </w:r>
    </w:p>
    <w:p w14:paraId="1EAD4C5C" w14:textId="1509600B" w:rsidR="00AD2FCE" w:rsidRPr="00A4145A" w:rsidRDefault="00AD2FCE" w:rsidP="00AD2FC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приложение </w:t>
      </w:r>
      <w:r w:rsidRPr="00A4145A">
        <w:rPr>
          <w:sz w:val="28"/>
          <w:szCs w:val="28"/>
          <w:lang w:val="kk-KZ"/>
        </w:rPr>
        <w:t>6</w:t>
      </w:r>
      <w:r w:rsidRPr="00A4145A">
        <w:rPr>
          <w:sz w:val="28"/>
          <w:szCs w:val="28"/>
        </w:rPr>
        <w:t xml:space="preserve"> к указанным Правилам изложить в новой редакции согласно приложению 1 к настоящему </w:t>
      </w:r>
      <w:r w:rsidRPr="00A4145A">
        <w:rPr>
          <w:color w:val="000000"/>
          <w:sz w:val="28"/>
          <w:szCs w:val="28"/>
        </w:rPr>
        <w:t>приказу</w:t>
      </w:r>
      <w:r w:rsidRPr="00A4145A">
        <w:rPr>
          <w:sz w:val="28"/>
          <w:szCs w:val="28"/>
        </w:rPr>
        <w:t>;</w:t>
      </w:r>
    </w:p>
    <w:p w14:paraId="79572DB9" w14:textId="21DE7C16" w:rsidR="00AD2FCE" w:rsidRPr="00A4145A" w:rsidRDefault="00AD2FCE" w:rsidP="00AD2FCE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приложение 10 к указанным Правилам изложить в новой редакции согласно приложению </w:t>
      </w:r>
      <w:r w:rsidRPr="00A4145A">
        <w:rPr>
          <w:sz w:val="28"/>
          <w:szCs w:val="28"/>
          <w:lang w:val="kk-KZ"/>
        </w:rPr>
        <w:t>2</w:t>
      </w:r>
      <w:r w:rsidRPr="00A4145A">
        <w:rPr>
          <w:sz w:val="28"/>
          <w:szCs w:val="28"/>
        </w:rPr>
        <w:t xml:space="preserve"> к настоящему </w:t>
      </w:r>
      <w:r w:rsidRPr="00A4145A">
        <w:rPr>
          <w:color w:val="000000"/>
          <w:sz w:val="28"/>
          <w:szCs w:val="28"/>
        </w:rPr>
        <w:t>приказу</w:t>
      </w:r>
      <w:r w:rsidRPr="00A4145A">
        <w:rPr>
          <w:sz w:val="28"/>
          <w:szCs w:val="28"/>
        </w:rPr>
        <w:t>.</w:t>
      </w:r>
    </w:p>
    <w:p w14:paraId="27B1BFDB" w14:textId="14B989BD" w:rsidR="00CE0C49" w:rsidRPr="00A4145A" w:rsidRDefault="00CE0C49" w:rsidP="0042188D">
      <w:pPr>
        <w:pStyle w:val="af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Внести в приказ Министра финансов Республики Казахстан от </w:t>
      </w:r>
      <w:r w:rsidRPr="00A4145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>9 октября 2024 года № 687 «Об утверждении Правил осуществления государственных закупок» (зарегистрирован в Реестре государственной регистрации нормативных правовых актов под № 35238) следующие изменения и дополнение:</w:t>
      </w:r>
    </w:p>
    <w:p w14:paraId="6919EB8E" w14:textId="51B9AF20" w:rsidR="00CE0C49" w:rsidRPr="00A4145A" w:rsidRDefault="00CE0C49" w:rsidP="0042188D">
      <w:pPr>
        <w:ind w:firstLine="709"/>
        <w:jc w:val="both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в Правилах осуществления государственных закупок, утвержденных указанным приказом:</w:t>
      </w:r>
    </w:p>
    <w:p w14:paraId="2C1C6AA3" w14:textId="77B0905D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6 изложить в следующей редакции:</w:t>
      </w:r>
    </w:p>
    <w:p w14:paraId="78FFF5C5" w14:textId="77777777" w:rsidR="00245F4C" w:rsidRPr="00A4145A" w:rsidRDefault="00370E72" w:rsidP="00245F4C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245F4C" w:rsidRPr="00A4145A">
        <w:rPr>
          <w:sz w:val="28"/>
          <w:szCs w:val="28"/>
        </w:rPr>
        <w:t>6. В соответствии с пунктом 2 статьи 6 Закона заказчик на основании соответствующего бюджета (плана развития), выделенных денег из Специального государственного фонда в соответствии с законодательством Республики Казахстан, или индивидуального плана финансирования по форме согласно приложению 1 к настоящим Правилам разрабатывает и утверждает годовой план государственных закупок.</w:t>
      </w:r>
    </w:p>
    <w:p w14:paraId="37162247" w14:textId="7C991E7E" w:rsidR="00370E72" w:rsidRPr="00A4145A" w:rsidRDefault="00245F4C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 этом, сроки осуществления и объемы государственных закупок должны соответствовать срокам и объемам финансирования, отраженным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 утвержденных в установленном порядке инвестиционном предложении, технико-экономическом обосновании, проектной (проектно-сметной) документации.</w:t>
      </w:r>
      <w:r w:rsidR="00370E72" w:rsidRPr="00A4145A">
        <w:rPr>
          <w:sz w:val="28"/>
          <w:szCs w:val="28"/>
        </w:rPr>
        <w:t>»;</w:t>
      </w:r>
    </w:p>
    <w:p w14:paraId="67E74DB6" w14:textId="5EF67711" w:rsidR="003F7704" w:rsidRPr="00A4145A" w:rsidRDefault="003F7704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15 изложить в следующей редакции:</w:t>
      </w:r>
    </w:p>
    <w:p w14:paraId="3D11CFCB" w14:textId="1933BA31" w:rsidR="003F7704" w:rsidRPr="00A4145A" w:rsidRDefault="003F7704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lastRenderedPageBreak/>
        <w:t>«</w:t>
      </w:r>
      <w:r w:rsidR="00245F4C" w:rsidRPr="00A4145A">
        <w:rPr>
          <w:sz w:val="28"/>
          <w:szCs w:val="28"/>
        </w:rPr>
        <w:t xml:space="preserve">15. Не допускается утверждение (уточнение) годового плана государственных закупок в объеме, не соответствующем бюджету (плану развития), выделенным деньгам из Специального государственного фонда </w:t>
      </w:r>
      <w:r w:rsidR="00EF5437" w:rsidRPr="00A4145A">
        <w:rPr>
          <w:sz w:val="28"/>
          <w:szCs w:val="28"/>
        </w:rPr>
        <w:br/>
      </w:r>
      <w:r w:rsidR="00245F4C" w:rsidRPr="00A4145A">
        <w:rPr>
          <w:sz w:val="28"/>
          <w:szCs w:val="28"/>
        </w:rPr>
        <w:t>в соответствии с законодательством Республики Казахстан или индивидуальному плану финансирования, в совокупности по спецификам экономической классификации (статьям расходов), по которым требуется заключение договоров.</w:t>
      </w:r>
      <w:r w:rsidRPr="00A4145A">
        <w:rPr>
          <w:sz w:val="28"/>
          <w:szCs w:val="28"/>
        </w:rPr>
        <w:t>»;</w:t>
      </w:r>
    </w:p>
    <w:p w14:paraId="6F5D60E8" w14:textId="4B103ACF" w:rsidR="003F7704" w:rsidRPr="00A4145A" w:rsidRDefault="003F7704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21 изложить в следующей редакции:</w:t>
      </w:r>
    </w:p>
    <w:p w14:paraId="43BC70E9" w14:textId="77777777" w:rsidR="00E46678" w:rsidRPr="00A4145A" w:rsidRDefault="003F7704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21. В соответствии с пунктом 10 статьи 6 Закона заказчик до подведения итогов государственных закупок вправе отказаться от осуществления государственных закупок в случаях:</w:t>
      </w:r>
    </w:p>
    <w:p w14:paraId="2F446A85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сокращения расходов на приобретение товаров, работ, услуг, предусмотренных утвержденным (уточненным) годовым планом государственных закупок (предварительным годовым планом государственных закупок), произошедшего при уточнении (корректировке) соответствующих бюджета, проекта бюджета в соответствии с законодательством Республики Казахстан;</w:t>
      </w:r>
    </w:p>
    <w:p w14:paraId="6EB73BEB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внесения изменений и дополнений в стратегический план государственного органа, бюджет (план развития) или индивидуальный план финансирования заказчика, исключающих необходимость приобретения товаров, работ, услуг, предусмотренных утвержденным (уточненным) годовым планом государственных закупок (предварительным годовым планом государственных закупок), в соответствии с законодательством Республики Казахстан.</w:t>
      </w:r>
    </w:p>
    <w:p w14:paraId="0F3E435A" w14:textId="707AAB5C" w:rsidR="003F7704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В случае, предусмотренном подпунктом 2) части первой настоящего пункта, перераспределение бюджета (денег согласно плану развития), выделенных денег из Специального государственного фонда в соответствии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с законодательством Республики Казахстан, или денег согласно индивидуальному плану финансирования другому заказчику, а равно внесение изменений и дополнений в годовой план государственных закупок (предварительный годовой план государственных закупок), направленных на приобретение таких товаров, работ, услуг в текущем году, не допускается.</w:t>
      </w:r>
      <w:r w:rsidR="003F7704" w:rsidRPr="00A4145A">
        <w:rPr>
          <w:sz w:val="28"/>
          <w:szCs w:val="28"/>
        </w:rPr>
        <w:t>»;</w:t>
      </w:r>
    </w:p>
    <w:p w14:paraId="62AA8645" w14:textId="3C84D458" w:rsidR="003F7704" w:rsidRPr="00A4145A" w:rsidRDefault="003F7704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 xml:space="preserve">пункт </w:t>
      </w:r>
      <w:r w:rsidR="00433D42" w:rsidRPr="00A4145A">
        <w:rPr>
          <w:spacing w:val="2"/>
          <w:sz w:val="28"/>
          <w:szCs w:val="28"/>
        </w:rPr>
        <w:t>28</w:t>
      </w:r>
      <w:r w:rsidRPr="00A4145A">
        <w:rPr>
          <w:spacing w:val="2"/>
          <w:sz w:val="28"/>
          <w:szCs w:val="28"/>
        </w:rPr>
        <w:t xml:space="preserve"> изложить в следующей редакции:</w:t>
      </w:r>
    </w:p>
    <w:p w14:paraId="7CF89393" w14:textId="77777777" w:rsidR="00E46678" w:rsidRPr="00A4145A" w:rsidRDefault="003F7704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28. Требование пункта 17 настоящих Правил не распространяется на случаи:</w:t>
      </w:r>
    </w:p>
    <w:p w14:paraId="67425E58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осуществления государственных закупок государственными предприятиями, юридическими лицами, более пятидесяти процентов голосующих акций (долей участия в уставном капитале) которых принадлежат государству, и аффилированными с ними юридическими лицами;</w:t>
      </w:r>
    </w:p>
    <w:p w14:paraId="782A3E31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исполнения предписаний, уведомлений об устранении нарушений, выявленных по результатам контрольных мероприятий, в том числе по результатам камерального контроля;</w:t>
      </w:r>
    </w:p>
    <w:p w14:paraId="07A0D10B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lastRenderedPageBreak/>
        <w:t>3) распределения распределяемых бюджетных программ, а также осуществления государственных закупок при уточнении (корректировке) соответствующего бюджета в соответствии с законодательством Республики Казахстан;</w:t>
      </w:r>
    </w:p>
    <w:p w14:paraId="3F80548F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4) принятия решения, предусмотренного подпунктом 1) части первой пункта 172 и подпунктом 1) части первой пункта 355 настоящих Правил;</w:t>
      </w:r>
    </w:p>
    <w:p w14:paraId="3938C951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5) приобретения товаров, услуг, связанных с представительскими расходами;</w:t>
      </w:r>
    </w:p>
    <w:p w14:paraId="528FFA52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6) приобретения товаров, работ, услуг за счет экономии по итогам проведенных государственных закупок;</w:t>
      </w:r>
    </w:p>
    <w:p w14:paraId="78830A15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7) осуществления государственных закупок за счет выделенных денег из Специального государственного фонда в соответствии с законодательством Республики Казахстан;</w:t>
      </w:r>
    </w:p>
    <w:p w14:paraId="3E0B33BC" w14:textId="5626AFDA" w:rsidR="003F7704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8) внесения заказчиком изменений и (или) дополнений в годовой план государственных закупок, в целях устранения замечаний, а также принятия предложений и рекомендаций организатора (единого организатора), выработанных по результатам рассмотрения задания заказчика на организацию и проведение процедур государственных закупок.</w:t>
      </w:r>
      <w:r w:rsidR="003F7704" w:rsidRPr="00A4145A">
        <w:rPr>
          <w:sz w:val="28"/>
          <w:szCs w:val="28"/>
        </w:rPr>
        <w:t>»;</w:t>
      </w:r>
    </w:p>
    <w:p w14:paraId="4ECC7D07" w14:textId="234BB2E7" w:rsidR="003F7704" w:rsidRPr="00A4145A" w:rsidRDefault="003F7704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 xml:space="preserve">пункт </w:t>
      </w:r>
      <w:r w:rsidR="00433D42" w:rsidRPr="00A4145A">
        <w:rPr>
          <w:spacing w:val="2"/>
          <w:sz w:val="28"/>
          <w:szCs w:val="28"/>
        </w:rPr>
        <w:t>30</w:t>
      </w:r>
      <w:r w:rsidRPr="00A4145A">
        <w:rPr>
          <w:spacing w:val="2"/>
          <w:sz w:val="28"/>
          <w:szCs w:val="28"/>
        </w:rPr>
        <w:t xml:space="preserve"> изложить в следующей редакции:</w:t>
      </w:r>
    </w:p>
    <w:p w14:paraId="179C45DD" w14:textId="47779789" w:rsidR="003F7704" w:rsidRPr="00A4145A" w:rsidRDefault="003F7704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30. Государственные закупки, финансируемые за счет средств Специального государственного фонда в соответствии с законодательством Республики Казахстан, реализуются с соблюдением требований, предусмотренных настоящей Главой и статьей 6 Закона.</w:t>
      </w:r>
      <w:r w:rsidRPr="00A4145A">
        <w:rPr>
          <w:sz w:val="28"/>
          <w:szCs w:val="28"/>
        </w:rPr>
        <w:t>»;</w:t>
      </w:r>
    </w:p>
    <w:p w14:paraId="3C888F05" w14:textId="7AF629BB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72 изложить в следующей редакции:</w:t>
      </w:r>
    </w:p>
    <w:p w14:paraId="7B3EBD18" w14:textId="62E63836" w:rsidR="00E46678" w:rsidRPr="00A4145A" w:rsidRDefault="00370E72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72. В случае, если предметом государственной закупки являются работы или услуги на выполнение (оказание) которых требуется наличие соответствующего разрешения первой или второй категории в соответствии</w:t>
      </w:r>
      <w:r w:rsidR="00EF5437" w:rsidRPr="00A4145A">
        <w:rPr>
          <w:sz w:val="28"/>
          <w:szCs w:val="28"/>
        </w:rPr>
        <w:br/>
      </w:r>
      <w:r w:rsidR="00E46678" w:rsidRPr="00A4145A">
        <w:rPr>
          <w:sz w:val="28"/>
          <w:szCs w:val="28"/>
        </w:rPr>
        <w:t>с законодательством Республики Казахстан о разрешениях и уведомлениях, квалификационное требование в части обладания материальными и трудовыми ресурсами не предъявляется.</w:t>
      </w:r>
    </w:p>
    <w:p w14:paraId="30E9491E" w14:textId="78C143D0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 осуществлении государственных закупок работ в сфере строительства (новое строительство, расширение, техническое перевооружение, модернизация, реконструкция, реставрация и капитальный ремонт существующих объектов), разработке технико-экономического обоснования, проектно-сметной документации и градостроительных проектов, документом, подтверждающим обладание потенциальным поставщиком материальными и трудовыми ресурсами, является соответствующее разрешение (лицензия), выданное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в соответствии с законодательством Республики Казахстан о разрешениях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и уведомлениях.</w:t>
      </w:r>
    </w:p>
    <w:p w14:paraId="00A6C012" w14:textId="1D57809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Потенциальные поставщики, имеющие соответствующее разрешение (уведомление) на строительно-монтажные работы и участвующие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в государственных закупках работ, не связанных со строительством (текущий или средний ремонт, реставрация, реэкспозиция существующих объектов, </w:t>
      </w:r>
      <w:r w:rsidRPr="00A4145A">
        <w:rPr>
          <w:sz w:val="28"/>
          <w:szCs w:val="28"/>
        </w:rPr>
        <w:lastRenderedPageBreak/>
        <w:t xml:space="preserve">благоустройство, обустройство) подтверждают обладание материальными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 xml:space="preserve">и трудовыми ресурсами соответствующим разрешением (лицензия), выданным в соответствии с законодательством Республики Казахстан о разрешениях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и уведомлениях.</w:t>
      </w:r>
    </w:p>
    <w:p w14:paraId="1823208C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При этом, виды и подвиды соответствующего разрешения (лицензии) на строительно-монтажные работы являются аналогичными (схожими) предмету проводимых государственных закупок.</w:t>
      </w:r>
    </w:p>
    <w:p w14:paraId="53926BE4" w14:textId="3262A28E" w:rsidR="00370E72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В случае если предметом государственных закупок являются работы, не связанные со строительством (работы, не связанные с текущим или средним ремонтом, реставрацией, реэкспозицией существующих объектов, благоустройством, обустройством), потенциальный поставщик подтверждает обладание материальными и трудовыми ресурсами в порядке, определенном настоящими Правилами.</w:t>
      </w:r>
      <w:r w:rsidR="00370E72" w:rsidRPr="00A4145A">
        <w:rPr>
          <w:sz w:val="28"/>
          <w:szCs w:val="28"/>
        </w:rPr>
        <w:t>»;</w:t>
      </w:r>
    </w:p>
    <w:p w14:paraId="5DE385FC" w14:textId="6CDBC14E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74 изложить в следующей редакции:</w:t>
      </w:r>
    </w:p>
    <w:p w14:paraId="565C4968" w14:textId="40ECD861" w:rsidR="00E46678" w:rsidRPr="00A4145A" w:rsidRDefault="00370E72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 xml:space="preserve">74. В соответствии с подпунктом 4) пункта 1 статьи 11 Закона </w:t>
      </w:r>
      <w:r w:rsidR="00EF5437" w:rsidRPr="00A4145A">
        <w:rPr>
          <w:sz w:val="28"/>
          <w:szCs w:val="28"/>
        </w:rPr>
        <w:br/>
      </w:r>
      <w:r w:rsidR="00E46678" w:rsidRPr="00A4145A">
        <w:rPr>
          <w:sz w:val="28"/>
          <w:szCs w:val="28"/>
        </w:rPr>
        <w:t>в государственных закупках работ, услуг заказчик вправе требовать от потенциального поставщика наличия материальных ресурсов, достаточных для исполнения обязательств по договору, зарегистрированных в соответствующей административно-территориальной единице в границах области, городов республиканского значения и столицы по месту выполнения работ, оказания услуг.</w:t>
      </w:r>
    </w:p>
    <w:p w14:paraId="01382F43" w14:textId="5935E292" w:rsidR="00370E72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 этом данное требование не устанавливается в случае осуществления государственных закупок способом конкурса с использованием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рейтингово-балльной системы.</w:t>
      </w:r>
      <w:r w:rsidR="00370E72" w:rsidRPr="00A4145A">
        <w:rPr>
          <w:sz w:val="28"/>
          <w:szCs w:val="28"/>
        </w:rPr>
        <w:t>»;</w:t>
      </w:r>
    </w:p>
    <w:p w14:paraId="5EC79A8E" w14:textId="01504DBD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81 исключить;</w:t>
      </w:r>
    </w:p>
    <w:p w14:paraId="53EAF194" w14:textId="5B11F0F1" w:rsidR="00E46678" w:rsidRPr="00A4145A" w:rsidRDefault="00E46678" w:rsidP="00E4667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83 изложить в следующей редакции:</w:t>
      </w:r>
    </w:p>
    <w:p w14:paraId="77428C52" w14:textId="5034D64A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«83. Квалификационное требование в части наличия опыта работы потенциального поставщика на рынке закупаемых работ, в том числе по схожим (аналогичным) видам работ при необходимости устанавливаются по перечню, согласно приложению 3 к настоящим Правилам.»;</w:t>
      </w:r>
    </w:p>
    <w:p w14:paraId="29C614E9" w14:textId="04C7B228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84 исключить;</w:t>
      </w:r>
    </w:p>
    <w:p w14:paraId="4E629B40" w14:textId="1BB9E994" w:rsidR="00CE0C49" w:rsidRPr="00A4145A" w:rsidRDefault="00CE0C49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111 дополнить подпунктом 4) следующего содержания:</w:t>
      </w:r>
    </w:p>
    <w:p w14:paraId="555D9BCD" w14:textId="2E87C239" w:rsidR="00370E72" w:rsidRPr="00A4145A" w:rsidRDefault="00370E72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4) подписания договора потенциальным поставщиком товаров, находящихся в реестре отечественных производителей товаров, работ, услуг.</w:t>
      </w:r>
      <w:r w:rsidRPr="00A4145A">
        <w:rPr>
          <w:sz w:val="28"/>
          <w:szCs w:val="28"/>
        </w:rPr>
        <w:t>»;</w:t>
      </w:r>
    </w:p>
    <w:p w14:paraId="36C4E66F" w14:textId="77777777" w:rsidR="00E46678" w:rsidRPr="00A4145A" w:rsidRDefault="00E46678" w:rsidP="00E4667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дополнить пунктом 228-1 следующего содержания:</w:t>
      </w:r>
    </w:p>
    <w:p w14:paraId="4ABE5E26" w14:textId="77777777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«228-1. При равенстве опыта работы в качестве критерия, влияющего на конкурсное ценовое предложение, веб-портал автоматически определяет победителя по данному критерию, потенциального поставщика, имеющего больший опыт работы по годам за последние десять лет, предшествующие текущему году.</w:t>
      </w:r>
    </w:p>
    <w:p w14:paraId="3AC91182" w14:textId="042EBDF0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В случае равенства опыта работы по годам, определение победителя по опыту работы осуществляется на основании общей условной скидки по данному критерию.»;</w:t>
      </w:r>
    </w:p>
    <w:p w14:paraId="6F991625" w14:textId="0160E498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lastRenderedPageBreak/>
        <w:t>дополнить пунктом 228-</w:t>
      </w:r>
      <w:r w:rsidR="00E46678" w:rsidRPr="00A4145A">
        <w:rPr>
          <w:spacing w:val="2"/>
          <w:sz w:val="28"/>
          <w:szCs w:val="28"/>
        </w:rPr>
        <w:t>2</w:t>
      </w:r>
      <w:r w:rsidRPr="00A4145A">
        <w:rPr>
          <w:spacing w:val="2"/>
          <w:sz w:val="28"/>
          <w:szCs w:val="28"/>
        </w:rPr>
        <w:t xml:space="preserve"> следующего содержания:</w:t>
      </w:r>
    </w:p>
    <w:p w14:paraId="3B860934" w14:textId="724FE451" w:rsidR="00370E72" w:rsidRPr="00A4145A" w:rsidRDefault="00370E72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228-2. Для целей осуществления государственных закупок, требования пунктов 226, 227 и 228 настоящих Правил не применяется при расчете опыта работы по объектам, финансируемым за счет внебюджетных средств.</w:t>
      </w:r>
      <w:r w:rsidRPr="00A4145A">
        <w:rPr>
          <w:sz w:val="28"/>
          <w:szCs w:val="28"/>
        </w:rPr>
        <w:t>»;</w:t>
      </w:r>
    </w:p>
    <w:p w14:paraId="7504BF08" w14:textId="1CC4717B" w:rsidR="00CE0C49" w:rsidRPr="00A4145A" w:rsidRDefault="00CE0C49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236 дополнить подпунктом 5) следующего содержания:</w:t>
      </w:r>
    </w:p>
    <w:p w14:paraId="6BA5DF4D" w14:textId="4AF1F58D" w:rsidR="00370E72" w:rsidRPr="00A4145A" w:rsidRDefault="00370E72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E46678" w:rsidRPr="00A4145A">
        <w:rPr>
          <w:sz w:val="28"/>
          <w:szCs w:val="28"/>
        </w:rPr>
        <w:t>5) сумма выполненных работ в размере не менее 70 (семидесяти) процентов от суммы, выделенной на конкурс.</w:t>
      </w:r>
      <w:r w:rsidRPr="00A4145A">
        <w:rPr>
          <w:sz w:val="28"/>
          <w:szCs w:val="28"/>
        </w:rPr>
        <w:t>»;</w:t>
      </w:r>
    </w:p>
    <w:p w14:paraId="3942736B" w14:textId="55503338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заголовок параграфа 1</w:t>
      </w:r>
      <w:r w:rsidR="008478AA" w:rsidRPr="00A4145A">
        <w:rPr>
          <w:sz w:val="28"/>
          <w:szCs w:val="28"/>
        </w:rPr>
        <w:t>6</w:t>
      </w:r>
      <w:r w:rsidRPr="00A4145A">
        <w:rPr>
          <w:sz w:val="28"/>
          <w:szCs w:val="28"/>
        </w:rPr>
        <w:t xml:space="preserve"> изложить в следующей редакции:</w:t>
      </w:r>
    </w:p>
    <w:p w14:paraId="46B95D64" w14:textId="08DC33B3" w:rsidR="00E46678" w:rsidRPr="00A4145A" w:rsidRDefault="00E46678" w:rsidP="00E4667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>Параграф 16. Порядок расчета опыта работы в качестве критерия, влияющего на конкурсное ценовое предложение по государственным закупкам работ, не связанных со строительно-монтажными работами</w:t>
      </w:r>
      <w:r w:rsidRPr="00A4145A">
        <w:rPr>
          <w:sz w:val="28"/>
          <w:szCs w:val="28"/>
        </w:rPr>
        <w:t>»;</w:t>
      </w:r>
    </w:p>
    <w:p w14:paraId="79BFA854" w14:textId="47A5AD49" w:rsidR="00C35926" w:rsidRPr="00A4145A" w:rsidRDefault="00C35926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244 изложить в следующей редакции:</w:t>
      </w:r>
    </w:p>
    <w:p w14:paraId="2D661429" w14:textId="0341D302" w:rsidR="00C35926" w:rsidRPr="00A4145A" w:rsidRDefault="00C35926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 xml:space="preserve">244. Конкурсная комиссия присваивает условную скидку за наличие </w:t>
      </w:r>
      <w:r w:rsidR="00EF5437" w:rsidRPr="00A4145A">
        <w:rPr>
          <w:sz w:val="28"/>
          <w:szCs w:val="28"/>
        </w:rPr>
        <w:br/>
      </w:r>
      <w:r w:rsidR="008478AA" w:rsidRPr="00A4145A">
        <w:rPr>
          <w:sz w:val="28"/>
          <w:szCs w:val="28"/>
        </w:rPr>
        <w:t>у потенциального поставщика опыта работы на рынке закупаемых работ, не связанных со строительно-монтажными работами в соответствии с настоящим Параграфом.</w:t>
      </w:r>
      <w:r w:rsidRPr="00A4145A">
        <w:rPr>
          <w:sz w:val="28"/>
          <w:szCs w:val="28"/>
        </w:rPr>
        <w:t>»;</w:t>
      </w:r>
    </w:p>
    <w:p w14:paraId="4020474E" w14:textId="57DE862C" w:rsidR="00C35926" w:rsidRPr="00A4145A" w:rsidRDefault="00C35926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245 изложить в следующей редакции:</w:t>
      </w:r>
    </w:p>
    <w:p w14:paraId="73D7AE4A" w14:textId="0F48B0A6" w:rsidR="008478AA" w:rsidRPr="00A4145A" w:rsidRDefault="00C35926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 xml:space="preserve">245. Конкурсная комиссия присваивает условную скидку в размере </w:t>
      </w:r>
      <w:r w:rsidR="00EF5437" w:rsidRPr="00A4145A">
        <w:rPr>
          <w:sz w:val="28"/>
          <w:szCs w:val="28"/>
        </w:rPr>
        <w:br/>
      </w:r>
      <w:r w:rsidR="008478AA" w:rsidRPr="00A4145A">
        <w:rPr>
          <w:sz w:val="28"/>
          <w:szCs w:val="28"/>
        </w:rPr>
        <w:t>1 (одного) процента за каждый год наличия у потенциального поставщика опыта работы на рынке закупаемых работ по среднему ремонту автомобильной дороги.</w:t>
      </w:r>
    </w:p>
    <w:p w14:paraId="3D78F9D0" w14:textId="38FACA25" w:rsidR="00C35926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В случае если в течение одного года потенциальным поставщиком выполнены более одной работы по среднему ремонту автомобильной дороги, конкурсная комиссия присваивает условную скидку в размере 0,2 (ноль целых два десятых) процента за каждую последующую выполненную работу.</w:t>
      </w:r>
      <w:r w:rsidR="00C35926" w:rsidRPr="00A4145A">
        <w:rPr>
          <w:sz w:val="28"/>
          <w:szCs w:val="28"/>
        </w:rPr>
        <w:t>»;</w:t>
      </w:r>
    </w:p>
    <w:p w14:paraId="651485A4" w14:textId="34FFAF89" w:rsidR="00C35926" w:rsidRPr="00A4145A" w:rsidRDefault="00C35926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246 изложить в следующей редакции:</w:t>
      </w:r>
    </w:p>
    <w:p w14:paraId="4461BE58" w14:textId="49AA39FA" w:rsidR="00C35926" w:rsidRPr="00A4145A" w:rsidRDefault="00C35926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>246. Опыт работы в качестве субподрядчика по государственным закупкам работ по среднему ремонту автомобильной дороги, не учитывается.</w:t>
      </w:r>
      <w:r w:rsidRPr="00A4145A">
        <w:rPr>
          <w:sz w:val="28"/>
          <w:szCs w:val="28"/>
        </w:rPr>
        <w:t>»;</w:t>
      </w:r>
    </w:p>
    <w:p w14:paraId="0103EA7A" w14:textId="1E0F21BB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271 изложить в следующей редакции:</w:t>
      </w:r>
    </w:p>
    <w:p w14:paraId="0FE88E05" w14:textId="03C56DEF" w:rsidR="008478AA" w:rsidRPr="00A4145A" w:rsidRDefault="00370E72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 xml:space="preserve">271. В случае наличия аудированной годовой финансовой отчетности </w:t>
      </w:r>
      <w:r w:rsidR="00EF5437" w:rsidRPr="00A4145A">
        <w:rPr>
          <w:sz w:val="28"/>
          <w:szCs w:val="28"/>
        </w:rPr>
        <w:br/>
      </w:r>
      <w:r w:rsidR="008478AA" w:rsidRPr="00A4145A">
        <w:rPr>
          <w:sz w:val="28"/>
          <w:szCs w:val="28"/>
        </w:rPr>
        <w:t xml:space="preserve">в депозитарии финансовой отчетности за указанный период, веб-портал автоматически присваивает потенциальному поставщику условную скидку </w:t>
      </w:r>
      <w:r w:rsidR="00EF5437" w:rsidRPr="00A4145A">
        <w:rPr>
          <w:sz w:val="28"/>
          <w:szCs w:val="28"/>
        </w:rPr>
        <w:br/>
      </w:r>
      <w:r w:rsidR="008478AA" w:rsidRPr="00A4145A">
        <w:rPr>
          <w:sz w:val="28"/>
          <w:szCs w:val="28"/>
        </w:rPr>
        <w:t>в размере до 3 (трех) процентов.</w:t>
      </w:r>
    </w:p>
    <w:p w14:paraId="72B21098" w14:textId="1BA2CD9D" w:rsidR="00370E72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Для целей осуществления государственных закупок, расчет критерия аудированной годовой финансовой отчетности осуществляется по формуле, согласно приложению 9-1 к настоящим Правилам.</w:t>
      </w:r>
      <w:r w:rsidR="00370E72" w:rsidRPr="00A4145A">
        <w:rPr>
          <w:sz w:val="28"/>
          <w:szCs w:val="28"/>
        </w:rPr>
        <w:t>»;</w:t>
      </w:r>
    </w:p>
    <w:p w14:paraId="534FEFC2" w14:textId="15D18F8B" w:rsidR="00CE0C49" w:rsidRPr="00A4145A" w:rsidRDefault="00CE0C49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подпункт 6) пункта 493 изложить в следующей редакции:</w:t>
      </w:r>
    </w:p>
    <w:p w14:paraId="7535EEB9" w14:textId="77777777" w:rsidR="008478AA" w:rsidRPr="00A4145A" w:rsidRDefault="00370E72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>6) заключение заказчиком договора с потенциальным поставщиком на основании протокола об итогах государственных закупок способом из одного источника;</w:t>
      </w:r>
    </w:p>
    <w:p w14:paraId="36D2639C" w14:textId="4817119C" w:rsidR="00370E72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Требования подпунктов 1), 2), 5) и 6) части первой настоящего пункта не распространяются на государственные закупки способом из одного источника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в случаях, предусмотренных пунктом 6 статьи 15 Закона.</w:t>
      </w:r>
      <w:r w:rsidR="00370E72" w:rsidRPr="00A4145A">
        <w:rPr>
          <w:sz w:val="28"/>
          <w:szCs w:val="28"/>
        </w:rPr>
        <w:t>»;</w:t>
      </w:r>
    </w:p>
    <w:p w14:paraId="7AA30753" w14:textId="6FB28942" w:rsidR="00CE0C49" w:rsidRPr="00A4145A" w:rsidRDefault="00CE0C49" w:rsidP="0042188D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4145A">
        <w:rPr>
          <w:spacing w:val="2"/>
          <w:sz w:val="28"/>
          <w:szCs w:val="28"/>
        </w:rPr>
        <w:t>пункт 519 изложить в следующей редакции:</w:t>
      </w:r>
    </w:p>
    <w:p w14:paraId="1A206B88" w14:textId="380B78D2" w:rsidR="008478AA" w:rsidRPr="00A4145A" w:rsidRDefault="00370E72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lastRenderedPageBreak/>
        <w:t>«</w:t>
      </w:r>
      <w:r w:rsidR="008478AA" w:rsidRPr="00A4145A">
        <w:rPr>
          <w:sz w:val="28"/>
          <w:szCs w:val="28"/>
        </w:rPr>
        <w:t xml:space="preserve">519. Заказчик направляет победителю проект договора, удостоверенный электронной цифровой подписью посредством веб-портала, в соответствии </w:t>
      </w:r>
      <w:r w:rsidR="00EF5437" w:rsidRPr="00A4145A">
        <w:rPr>
          <w:sz w:val="28"/>
          <w:szCs w:val="28"/>
        </w:rPr>
        <w:br/>
      </w:r>
      <w:r w:rsidR="008478AA" w:rsidRPr="00A4145A">
        <w:rPr>
          <w:sz w:val="28"/>
          <w:szCs w:val="28"/>
        </w:rPr>
        <w:t>с типовыми договорами о государственных закупках товаров, работ, услуг, согласно приложениям 38, 39, 40, 41, 42 и 43 к настоящим Правилам:</w:t>
      </w:r>
    </w:p>
    <w:p w14:paraId="68C9F408" w14:textId="77777777" w:rsidR="008478AA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в течение 3 (трех) рабочих дней со дня истечения срока на обжалование протокола об итогах государственных закупок способом конкурса (аукциона);</w:t>
      </w:r>
    </w:p>
    <w:p w14:paraId="26A3B684" w14:textId="2B26E064" w:rsidR="008478AA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2) в течение 3 (трех) рабочих дней со дня подведения протокола об итогах государственных закупок способом конкурса с использованием </w:t>
      </w:r>
      <w:r w:rsidR="00EF5437" w:rsidRPr="00A4145A">
        <w:rPr>
          <w:sz w:val="28"/>
          <w:szCs w:val="28"/>
        </w:rPr>
        <w:br/>
      </w:r>
      <w:r w:rsidRPr="00A4145A">
        <w:rPr>
          <w:sz w:val="28"/>
          <w:szCs w:val="28"/>
        </w:rPr>
        <w:t>рейтингово-бальной системы;</w:t>
      </w:r>
    </w:p>
    <w:p w14:paraId="12FB6277" w14:textId="719DB719" w:rsidR="00370E72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3) в течение 3 (трех) рабочих дней со дня определения победителя государственных закупок способом запроса ценовых предложений, через электронный магазин.</w:t>
      </w:r>
      <w:r w:rsidR="00370E72" w:rsidRPr="00A4145A">
        <w:rPr>
          <w:sz w:val="28"/>
          <w:szCs w:val="28"/>
        </w:rPr>
        <w:t>»;</w:t>
      </w:r>
    </w:p>
    <w:p w14:paraId="11ABDA2B" w14:textId="05CCC192" w:rsidR="00CE0C49" w:rsidRPr="00A4145A" w:rsidRDefault="00CE0C49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подпункт 4) пункта 538 изложить в следующей редакции:</w:t>
      </w:r>
    </w:p>
    <w:p w14:paraId="191837B7" w14:textId="28B0F5F4" w:rsidR="00370E72" w:rsidRPr="00A4145A" w:rsidRDefault="00370E72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>4) поставщиков товаров, находящихся в реестре отечественных производителей товаров, работ, услуг.</w:t>
      </w:r>
      <w:r w:rsidRPr="00A4145A">
        <w:rPr>
          <w:sz w:val="28"/>
          <w:szCs w:val="28"/>
        </w:rPr>
        <w:t>»;</w:t>
      </w:r>
    </w:p>
    <w:p w14:paraId="297B0922" w14:textId="134E5CA6" w:rsidR="00CE0C49" w:rsidRPr="00A4145A" w:rsidRDefault="00CE0C49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подпункт 2) пункта 539 изложить в следующей редакции:</w:t>
      </w:r>
    </w:p>
    <w:p w14:paraId="0C198DE0" w14:textId="0E97A681" w:rsidR="00370E72" w:rsidRPr="00A4145A" w:rsidRDefault="00370E72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</w:t>
      </w:r>
      <w:r w:rsidR="008478AA" w:rsidRPr="00A4145A">
        <w:rPr>
          <w:sz w:val="28"/>
          <w:szCs w:val="28"/>
        </w:rPr>
        <w:t>2) поставщиков товаров, находящихся в реестре отечественных производителей товаров, работ, услуг.</w:t>
      </w:r>
      <w:r w:rsidRPr="00A4145A">
        <w:rPr>
          <w:sz w:val="28"/>
          <w:szCs w:val="28"/>
        </w:rPr>
        <w:t>»;</w:t>
      </w:r>
    </w:p>
    <w:p w14:paraId="491D15ED" w14:textId="0DF42B94" w:rsidR="008478AA" w:rsidRPr="00A4145A" w:rsidRDefault="008478AA" w:rsidP="008478AA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приложение </w:t>
      </w:r>
      <w:r w:rsidR="003102A1" w:rsidRPr="00A4145A">
        <w:rPr>
          <w:sz w:val="28"/>
          <w:szCs w:val="28"/>
          <w:lang w:val="kk-KZ"/>
        </w:rPr>
        <w:t xml:space="preserve">3 </w:t>
      </w:r>
      <w:r w:rsidR="003102A1" w:rsidRPr="00A4145A">
        <w:rPr>
          <w:sz w:val="28"/>
          <w:szCs w:val="28"/>
        </w:rPr>
        <w:t>к указанным Правилам</w:t>
      </w:r>
      <w:r w:rsidRPr="00A4145A">
        <w:rPr>
          <w:sz w:val="28"/>
          <w:szCs w:val="28"/>
        </w:rPr>
        <w:t xml:space="preserve"> изложить в новой редакции согласно приложению 3</w:t>
      </w:r>
      <w:r w:rsidR="003102A1" w:rsidRPr="00A4145A">
        <w:rPr>
          <w:sz w:val="28"/>
          <w:szCs w:val="28"/>
          <w:lang w:val="kk-KZ"/>
        </w:rPr>
        <w:t xml:space="preserve"> </w:t>
      </w:r>
      <w:r w:rsidRPr="00A4145A">
        <w:rPr>
          <w:sz w:val="28"/>
          <w:szCs w:val="28"/>
        </w:rPr>
        <w:t xml:space="preserve">к настоящему </w:t>
      </w:r>
      <w:r w:rsidRPr="00A4145A">
        <w:rPr>
          <w:color w:val="000000"/>
          <w:sz w:val="28"/>
          <w:szCs w:val="28"/>
        </w:rPr>
        <w:t>приказу</w:t>
      </w:r>
      <w:r w:rsidRPr="00A4145A">
        <w:rPr>
          <w:sz w:val="28"/>
          <w:szCs w:val="28"/>
        </w:rPr>
        <w:t>;</w:t>
      </w:r>
    </w:p>
    <w:p w14:paraId="4C96BD6D" w14:textId="7BDF12CA" w:rsidR="006513DD" w:rsidRPr="00A4145A" w:rsidRDefault="006513DD" w:rsidP="006513DD">
      <w:pPr>
        <w:ind w:firstLine="709"/>
        <w:jc w:val="both"/>
        <w:rPr>
          <w:color w:val="000000" w:themeColor="text1"/>
          <w:sz w:val="28"/>
          <w:szCs w:val="28"/>
        </w:rPr>
      </w:pPr>
      <w:r w:rsidRPr="00A4145A">
        <w:rPr>
          <w:color w:val="000000" w:themeColor="text1"/>
          <w:sz w:val="28"/>
          <w:szCs w:val="28"/>
        </w:rPr>
        <w:t>в приложении 4 к указанным Правилам:</w:t>
      </w:r>
    </w:p>
    <w:p w14:paraId="4DEDDC55" w14:textId="58753989" w:rsidR="006513DD" w:rsidRPr="00A4145A" w:rsidRDefault="006513DD" w:rsidP="006513DD">
      <w:pPr>
        <w:ind w:firstLine="709"/>
        <w:jc w:val="both"/>
        <w:rPr>
          <w:color w:val="000000" w:themeColor="text1"/>
          <w:sz w:val="28"/>
          <w:szCs w:val="28"/>
        </w:rPr>
      </w:pPr>
      <w:r w:rsidRPr="00A4145A">
        <w:rPr>
          <w:color w:val="000000" w:themeColor="text1"/>
          <w:sz w:val="28"/>
          <w:szCs w:val="28"/>
        </w:rPr>
        <w:t>в Конкурсной документации:</w:t>
      </w:r>
    </w:p>
    <w:p w14:paraId="392A8BA3" w14:textId="54A4ED4B" w:rsidR="006513DD" w:rsidRPr="00A4145A" w:rsidRDefault="006513DD" w:rsidP="006513D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подпункт 2) пункта 18 изложить в следующей редакции:</w:t>
      </w:r>
    </w:p>
    <w:p w14:paraId="4851AF0C" w14:textId="04E92E2B" w:rsidR="006513DD" w:rsidRPr="00A4145A" w:rsidRDefault="006513DD" w:rsidP="006513D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«2) техническую спецификацию с указанием национальных стандартов, </w:t>
      </w:r>
      <w:r w:rsidRPr="00A4145A">
        <w:rPr>
          <w:sz w:val="28"/>
          <w:szCs w:val="28"/>
        </w:rPr>
        <w:br/>
        <w:t xml:space="preserve">а в случае их отсутствия межгосударственных стандартов на закупаемые товары, работы, услуги. При отсутствии национальных и межгосударственных стандартов указываются описание функциональных, технических, качественных и эксплуатационных характеристик закупаемых товаров, работ, услуг, в том числе с указанием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</w:t>
      </w:r>
      <w:r w:rsidRPr="00A4145A">
        <w:rPr>
          <w:sz w:val="28"/>
          <w:szCs w:val="28"/>
        </w:rPr>
        <w:br/>
        <w:t xml:space="preserve">и иные характеристики по формам согласно приложениям 13, 14, 15 и 16 </w:t>
      </w:r>
      <w:r w:rsidRPr="00A4145A">
        <w:rPr>
          <w:sz w:val="28"/>
          <w:szCs w:val="28"/>
        </w:rPr>
        <w:br/>
        <w:t>к настоящей КД для работ или услуг, приложению 17 к настоящей КД для товаров.</w:t>
      </w:r>
    </w:p>
    <w:p w14:paraId="00B54484" w14:textId="123AA3FC" w:rsidR="006513DD" w:rsidRPr="00A4145A" w:rsidRDefault="00F4147F" w:rsidP="006513DD">
      <w:pPr>
        <w:ind w:firstLine="709"/>
        <w:jc w:val="both"/>
        <w:rPr>
          <w:sz w:val="28"/>
          <w:szCs w:val="28"/>
        </w:rPr>
      </w:pPr>
      <w:bookmarkStart w:id="0" w:name="_Hlk194321223"/>
      <w:r w:rsidRPr="00A4145A">
        <w:rPr>
          <w:sz w:val="28"/>
          <w:szCs w:val="28"/>
        </w:rPr>
        <w:t xml:space="preserve">При осуществлении закупок товаров, на которые решением Правительства Республики Казахстан установлены изъятия из национального режима, потенциальным поставщикам необходимо предоставить техническую спецификацию исключительно на товар собственного производства, </w:t>
      </w:r>
      <w:r w:rsidRPr="00A4145A">
        <w:rPr>
          <w:sz w:val="28"/>
          <w:szCs w:val="28"/>
        </w:rPr>
        <w:br/>
        <w:t>в соответствии с сертификатом о происхождении товара «СТ-KZ»;</w:t>
      </w:r>
    </w:p>
    <w:bookmarkEnd w:id="0"/>
    <w:p w14:paraId="451237AC" w14:textId="77777777" w:rsidR="006513DD" w:rsidRPr="00A4145A" w:rsidRDefault="006513DD" w:rsidP="006513D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При необходимости в технической спецификации указывается нормативно-техническая документация;</w:t>
      </w:r>
    </w:p>
    <w:p w14:paraId="3A521316" w14:textId="57FED4F9" w:rsidR="006513DD" w:rsidRPr="00A4145A" w:rsidRDefault="006513DD" w:rsidP="006513D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lastRenderedPageBreak/>
        <w:t>Потенциальный поставщик в соответствии с требованиями заказчика предоставляет техническую спецификацию о каждом комплектующем товаре по отдельности.»;</w:t>
      </w:r>
    </w:p>
    <w:p w14:paraId="57F17F91" w14:textId="77C76743" w:rsidR="00061018" w:rsidRPr="00A4145A" w:rsidRDefault="00061018" w:rsidP="00061018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приложение 17 изложить в новой редакции согласно приложению </w:t>
      </w:r>
      <w:r w:rsidR="00311B0E" w:rsidRPr="00A4145A">
        <w:rPr>
          <w:sz w:val="28"/>
          <w:szCs w:val="28"/>
        </w:rPr>
        <w:t>4</w:t>
      </w:r>
      <w:r w:rsidRPr="00A4145A">
        <w:rPr>
          <w:sz w:val="28"/>
          <w:szCs w:val="28"/>
        </w:rPr>
        <w:t xml:space="preserve"> </w:t>
      </w:r>
      <w:r w:rsidRPr="00A4145A">
        <w:rPr>
          <w:sz w:val="28"/>
          <w:szCs w:val="28"/>
        </w:rPr>
        <w:br/>
        <w:t xml:space="preserve">к настоящему </w:t>
      </w:r>
      <w:r w:rsidRPr="00A4145A">
        <w:rPr>
          <w:color w:val="000000"/>
          <w:sz w:val="28"/>
          <w:szCs w:val="28"/>
        </w:rPr>
        <w:t>приказу</w:t>
      </w:r>
      <w:r w:rsidRPr="00A4145A">
        <w:rPr>
          <w:sz w:val="28"/>
          <w:szCs w:val="28"/>
        </w:rPr>
        <w:t>;</w:t>
      </w:r>
    </w:p>
    <w:p w14:paraId="13C01E74" w14:textId="788BD358" w:rsidR="007F311A" w:rsidRPr="00A4145A" w:rsidRDefault="007F311A" w:rsidP="0042188D">
      <w:pPr>
        <w:pStyle w:val="a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145A">
        <w:rPr>
          <w:rFonts w:ascii="Times New Roman" w:hAnsi="Times New Roman"/>
          <w:sz w:val="28"/>
          <w:szCs w:val="28"/>
        </w:rPr>
        <w:t xml:space="preserve">дополнить приложением 9-1 согласно приложению </w:t>
      </w:r>
      <w:r w:rsidR="00311B0E" w:rsidRPr="00A4145A">
        <w:rPr>
          <w:rFonts w:ascii="Times New Roman" w:hAnsi="Times New Roman"/>
          <w:sz w:val="28"/>
          <w:szCs w:val="28"/>
        </w:rPr>
        <w:t>5</w:t>
      </w:r>
      <w:r w:rsidRPr="00A4145A"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="000F3ABC" w:rsidRPr="00A4145A">
        <w:rPr>
          <w:rFonts w:ascii="Times New Roman" w:hAnsi="Times New Roman"/>
          <w:sz w:val="28"/>
          <w:szCs w:val="28"/>
        </w:rPr>
        <w:t>;</w:t>
      </w:r>
    </w:p>
    <w:p w14:paraId="51593BD6" w14:textId="207DD064" w:rsidR="00901B7C" w:rsidRPr="00A4145A" w:rsidRDefault="00901B7C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 xml:space="preserve">приложение 16 к указанным Правилам изложить в новой редакции согласно приложению </w:t>
      </w:r>
      <w:r w:rsidR="00311B0E" w:rsidRPr="00A4145A">
        <w:rPr>
          <w:sz w:val="28"/>
          <w:szCs w:val="28"/>
        </w:rPr>
        <w:t>6</w:t>
      </w:r>
      <w:r w:rsidRPr="00A4145A">
        <w:rPr>
          <w:sz w:val="28"/>
          <w:szCs w:val="28"/>
        </w:rPr>
        <w:t xml:space="preserve"> к настоящему </w:t>
      </w:r>
      <w:r w:rsidRPr="00A4145A">
        <w:rPr>
          <w:color w:val="000000"/>
          <w:sz w:val="28"/>
          <w:szCs w:val="28"/>
        </w:rPr>
        <w:t>приказу</w:t>
      </w:r>
      <w:r w:rsidRPr="00A4145A">
        <w:rPr>
          <w:sz w:val="28"/>
          <w:szCs w:val="28"/>
        </w:rPr>
        <w:t>;</w:t>
      </w:r>
    </w:p>
    <w:p w14:paraId="30A96D05" w14:textId="77777777" w:rsidR="007F311A" w:rsidRPr="00A4145A" w:rsidRDefault="007F311A" w:rsidP="0042188D">
      <w:pPr>
        <w:ind w:firstLine="709"/>
        <w:jc w:val="both"/>
        <w:rPr>
          <w:sz w:val="28"/>
          <w:szCs w:val="28"/>
        </w:rPr>
      </w:pPr>
      <w:r w:rsidRPr="00A4145A">
        <w:rPr>
          <w:color w:val="000000" w:themeColor="text1"/>
          <w:sz w:val="28"/>
          <w:szCs w:val="28"/>
        </w:rPr>
        <w:t>в приложении 39 к указанным Правилам</w:t>
      </w:r>
      <w:r w:rsidRPr="00A4145A">
        <w:rPr>
          <w:sz w:val="28"/>
          <w:szCs w:val="28"/>
        </w:rPr>
        <w:t>:</w:t>
      </w:r>
    </w:p>
    <w:p w14:paraId="6EC8314E" w14:textId="77777777" w:rsidR="007F311A" w:rsidRPr="00A4145A" w:rsidRDefault="007F311A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пункт 14.3. изложить в следующей редакции:</w:t>
      </w:r>
    </w:p>
    <w:p w14:paraId="1C43D5CD" w14:textId="77777777" w:rsidR="007F311A" w:rsidRPr="00A4145A" w:rsidRDefault="007F311A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«14.3. Внесение изменения в заключенный Договор при условии неизменности качества и других условий, явившихся основой для выбора Подрядчика, допускается в случаях, предусмотренных в пункте 2 статьи 18 Закона.</w:t>
      </w:r>
    </w:p>
    <w:p w14:paraId="70CEE8BF" w14:textId="488E1808" w:rsidR="007F311A" w:rsidRPr="00A4145A" w:rsidRDefault="007F311A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При этом, в случае внесения изменений в договор в части увеличения суммы, связанной с изменением проектно-сметной документации, прошедшей экспертизу в соответствии с законодательством Республики Казахстан, увеличение суммы договора осуществляется с учетом минимального порогового значения демпинга, рассчитанного при подаче потенциальным поставщиком цены на участие в конкурсе.».</w:t>
      </w:r>
    </w:p>
    <w:p w14:paraId="1B49C2C4" w14:textId="3F642EB5" w:rsidR="004A7D66" w:rsidRPr="00A4145A" w:rsidRDefault="000F3ABC" w:rsidP="0042188D">
      <w:pPr>
        <w:ind w:right="-2" w:firstLine="709"/>
        <w:jc w:val="both"/>
        <w:outlineLvl w:val="0"/>
        <w:rPr>
          <w:sz w:val="28"/>
          <w:szCs w:val="28"/>
        </w:rPr>
      </w:pPr>
      <w:r w:rsidRPr="00A4145A">
        <w:rPr>
          <w:sz w:val="28"/>
          <w:szCs w:val="28"/>
        </w:rPr>
        <w:t>3</w:t>
      </w:r>
      <w:r w:rsidR="004A7D66" w:rsidRPr="00A4145A">
        <w:rPr>
          <w:sz w:val="28"/>
          <w:szCs w:val="28"/>
        </w:rPr>
        <w:t>.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77C18C4D" w14:textId="77777777" w:rsidR="004A7D66" w:rsidRPr="00A4145A" w:rsidRDefault="004A7D66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7306187" w14:textId="5F043196" w:rsidR="004A7D66" w:rsidRPr="00A4145A" w:rsidRDefault="004A7D66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142779" w:rsidRPr="00A4145A">
        <w:rPr>
          <w:sz w:val="28"/>
          <w:szCs w:val="28"/>
        </w:rPr>
        <w:t xml:space="preserve"> после его официального опубликования</w:t>
      </w:r>
      <w:r w:rsidRPr="00A4145A">
        <w:rPr>
          <w:sz w:val="28"/>
          <w:szCs w:val="28"/>
        </w:rPr>
        <w:t xml:space="preserve">; </w:t>
      </w:r>
    </w:p>
    <w:p w14:paraId="761A661C" w14:textId="77777777" w:rsidR="004A7D66" w:rsidRPr="00A4145A" w:rsidRDefault="004A7D66" w:rsidP="0042188D">
      <w:pPr>
        <w:ind w:firstLine="709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0EF2193" w14:textId="1BE6773E" w:rsidR="004A7D66" w:rsidRPr="00A4145A" w:rsidRDefault="000F3ABC" w:rsidP="0042188D">
      <w:pPr>
        <w:ind w:firstLine="708"/>
        <w:jc w:val="both"/>
        <w:rPr>
          <w:sz w:val="28"/>
          <w:szCs w:val="28"/>
        </w:rPr>
      </w:pPr>
      <w:r w:rsidRPr="00A4145A">
        <w:rPr>
          <w:sz w:val="28"/>
          <w:szCs w:val="28"/>
        </w:rPr>
        <w:t>4</w:t>
      </w:r>
      <w:r w:rsidR="004A7D66" w:rsidRPr="00A4145A">
        <w:rPr>
          <w:sz w:val="28"/>
          <w:szCs w:val="28"/>
        </w:rPr>
        <w:t xml:space="preserve">. </w:t>
      </w:r>
      <w:r w:rsidR="00EC2FCA" w:rsidRPr="00A4145A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4A7D66" w:rsidRPr="00A4145A">
        <w:rPr>
          <w:sz w:val="28"/>
          <w:szCs w:val="28"/>
        </w:rPr>
        <w:t>.</w:t>
      </w:r>
    </w:p>
    <w:p w14:paraId="1A974101" w14:textId="1B29BBDB" w:rsidR="0094678B" w:rsidRPr="00A4145A" w:rsidRDefault="0094678B" w:rsidP="0042188D">
      <w:pPr>
        <w:rPr>
          <w:sz w:val="28"/>
          <w:szCs w:val="28"/>
        </w:rPr>
      </w:pPr>
    </w:p>
    <w:p w14:paraId="2B188DA9" w14:textId="77777777" w:rsidR="004A7D66" w:rsidRPr="00A4145A" w:rsidRDefault="004A7D66" w:rsidP="0042188D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EF889DF" w14:textId="77777777" w:rsidTr="0038799B">
        <w:tc>
          <w:tcPr>
            <w:tcW w:w="3652" w:type="dxa"/>
            <w:hideMark/>
          </w:tcPr>
          <w:p w14:paraId="37A57E42" w14:textId="77777777" w:rsidR="0038799B" w:rsidRPr="00A4145A" w:rsidRDefault="0038799B" w:rsidP="0042188D">
            <w:pPr>
              <w:rPr>
                <w:b/>
                <w:sz w:val="28"/>
                <w:szCs w:val="28"/>
              </w:rPr>
            </w:pPr>
            <w:r w:rsidRPr="00A4145A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2E97AF9" w14:textId="77777777" w:rsidR="0038799B" w:rsidRPr="00A4145A" w:rsidRDefault="0038799B" w:rsidP="0042188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21F89DC" w14:textId="77777777" w:rsidR="0038799B" w:rsidRDefault="0038799B" w:rsidP="0042188D">
            <w:pPr>
              <w:rPr>
                <w:b/>
                <w:sz w:val="28"/>
                <w:szCs w:val="28"/>
                <w:lang w:val="kk-KZ"/>
              </w:rPr>
            </w:pPr>
            <w:r w:rsidRPr="00A4145A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FCE1EC2" w14:textId="77777777" w:rsidR="0094678B" w:rsidRPr="00934587" w:rsidRDefault="0094678B" w:rsidP="0044744F"/>
    <w:sectPr w:rsidR="0094678B" w:rsidRPr="00934587" w:rsidSect="00604098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9E47" w14:textId="77777777" w:rsidR="003A275A" w:rsidRDefault="003A275A">
      <w:r>
        <w:separator/>
      </w:r>
    </w:p>
  </w:endnote>
  <w:endnote w:type="continuationSeparator" w:id="0">
    <w:p w14:paraId="6EAB4A25" w14:textId="77777777" w:rsidR="003A275A" w:rsidRDefault="003A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C217E" w14:textId="77777777" w:rsidR="003A275A" w:rsidRDefault="003A275A">
      <w:r>
        <w:separator/>
      </w:r>
    </w:p>
  </w:footnote>
  <w:footnote w:type="continuationSeparator" w:id="0">
    <w:p w14:paraId="07DD86C1" w14:textId="77777777" w:rsidR="003A275A" w:rsidRDefault="003A2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6385C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B9CDCEB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C5C3" w14:textId="77777777" w:rsidR="00BE78CA" w:rsidRPr="00692E7C" w:rsidRDefault="00BE78CA" w:rsidP="00E43190">
    <w:pPr>
      <w:pStyle w:val="aa"/>
      <w:framePr w:wrap="around" w:vAnchor="text" w:hAnchor="margin" w:xAlign="center" w:y="1"/>
      <w:rPr>
        <w:rStyle w:val="af2"/>
        <w:sz w:val="28"/>
        <w:szCs w:val="28"/>
      </w:rPr>
    </w:pPr>
    <w:r w:rsidRPr="00692E7C">
      <w:rPr>
        <w:rStyle w:val="af2"/>
        <w:sz w:val="28"/>
        <w:szCs w:val="28"/>
      </w:rPr>
      <w:fldChar w:fldCharType="begin"/>
    </w:r>
    <w:r w:rsidRPr="00692E7C">
      <w:rPr>
        <w:rStyle w:val="af2"/>
        <w:sz w:val="28"/>
        <w:szCs w:val="28"/>
      </w:rPr>
      <w:instrText xml:space="preserve">PAGE  </w:instrText>
    </w:r>
    <w:r w:rsidRPr="00692E7C">
      <w:rPr>
        <w:rStyle w:val="af2"/>
        <w:sz w:val="28"/>
        <w:szCs w:val="28"/>
      </w:rPr>
      <w:fldChar w:fldCharType="separate"/>
    </w:r>
    <w:r w:rsidR="00073119" w:rsidRPr="00692E7C">
      <w:rPr>
        <w:rStyle w:val="af2"/>
        <w:noProof/>
        <w:sz w:val="28"/>
        <w:szCs w:val="28"/>
      </w:rPr>
      <w:t>2</w:t>
    </w:r>
    <w:r w:rsidRPr="00692E7C">
      <w:rPr>
        <w:rStyle w:val="af2"/>
        <w:sz w:val="28"/>
        <w:szCs w:val="28"/>
      </w:rPr>
      <w:fldChar w:fldCharType="end"/>
    </w:r>
  </w:p>
  <w:p w14:paraId="590899CA" w14:textId="77777777" w:rsidR="00BE78CA" w:rsidRPr="00692E7C" w:rsidRDefault="00BE78C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EC2FCA" w:rsidRPr="00D100F6" w14:paraId="4DA11874" w14:textId="77777777" w:rsidTr="009F2004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692F5FE" w14:textId="77777777" w:rsidR="00EC2FCA" w:rsidRDefault="00EC2FCA" w:rsidP="00EC2FCA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2EF410CE" w14:textId="77777777" w:rsidR="00EC2FCA" w:rsidRDefault="00EC2FCA" w:rsidP="00EC2FCA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435739E" w14:textId="77777777" w:rsidR="00EC2FCA" w:rsidRPr="00D100F6" w:rsidRDefault="00EC2FCA" w:rsidP="00EC2FC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71A16ADB" w14:textId="77777777" w:rsidR="00EC2FCA" w:rsidRPr="00D100F6" w:rsidRDefault="00EC2FCA" w:rsidP="00EC2FCA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A7E8FD2" wp14:editId="44604833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588D5A6E" w14:textId="77777777" w:rsidR="00EC2FCA" w:rsidRDefault="00EC2FCA" w:rsidP="00EC2FC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41D30600" w14:textId="77777777" w:rsidR="00EC2FCA" w:rsidRDefault="00EC2FCA" w:rsidP="00EC2FC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579A183F" w14:textId="77777777" w:rsidR="00EC2FCA" w:rsidRPr="00D100F6" w:rsidRDefault="00EC2FCA" w:rsidP="00EC2FCA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EC2FCA" w:rsidRPr="00D100F6" w14:paraId="22E71934" w14:textId="77777777" w:rsidTr="009F2004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383405BD" w14:textId="77777777" w:rsidR="00EC2FCA" w:rsidRDefault="00EC2FCA" w:rsidP="00EC2FCA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ECCF735" w14:textId="77777777" w:rsidR="00EC2FCA" w:rsidRPr="00642211" w:rsidRDefault="00EC2FCA" w:rsidP="00EC2FCA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8347409" w14:textId="77777777" w:rsidR="00EC2FCA" w:rsidRDefault="00EC2FCA" w:rsidP="00EC2FCA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F54578E" w14:textId="77777777" w:rsidR="00EC2FCA" w:rsidRDefault="00EC2FCA" w:rsidP="00EC2FCA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BEAF5C" wp14:editId="7A5A264C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E4320F0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AFBUgndAAAACgEAAA8A&#10;AAAAAAAAAAAAAAAAJQQAAGRycy9kb3ducmV2LnhtbFBLBQYAAAAABAAEAPMAAAAvBQAAAAA=&#10;" strokecolor="#39f" strokeweight="1.25pt">
                    <w10:wrap anchory="page"/>
                  </v:line>
                </w:pict>
              </mc:Fallback>
            </mc:AlternateContent>
          </w:r>
        </w:p>
        <w:p w14:paraId="11AFDE12" w14:textId="77777777" w:rsidR="00EC2FCA" w:rsidRDefault="00EC2FCA" w:rsidP="00EC2FCA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6BEB05E" w14:textId="77777777" w:rsidR="00EC2FCA" w:rsidRDefault="00EC2FCA" w:rsidP="00EC2FCA">
    <w:pPr>
      <w:pStyle w:val="aa"/>
      <w:rPr>
        <w:color w:val="3A7298"/>
        <w:sz w:val="22"/>
        <w:szCs w:val="22"/>
        <w:lang w:val="kk-KZ"/>
      </w:rPr>
    </w:pPr>
  </w:p>
  <w:p w14:paraId="2C80BCC6" w14:textId="77777777" w:rsidR="00EC2FCA" w:rsidRPr="00207569" w:rsidRDefault="00EC2FCA" w:rsidP="00EC2FCA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61D6BB5D" w14:textId="77777777" w:rsidR="00EC2FCA" w:rsidRPr="00123C1D" w:rsidRDefault="00EC2FCA" w:rsidP="00EC2FCA">
    <w:pPr>
      <w:rPr>
        <w:color w:val="3A7234"/>
        <w:sz w:val="14"/>
        <w:szCs w:val="14"/>
        <w:lang w:val="kk-KZ"/>
      </w:rPr>
    </w:pPr>
  </w:p>
  <w:p w14:paraId="05DECAE9" w14:textId="77777777" w:rsidR="00EC2FCA" w:rsidRPr="00934587" w:rsidRDefault="00EC2FCA" w:rsidP="00EC2FCA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896417B"/>
    <w:multiLevelType w:val="hybridMultilevel"/>
    <w:tmpl w:val="533C7A3A"/>
    <w:lvl w:ilvl="0" w:tplc="84A67E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6D8F"/>
    <w:rsid w:val="00061018"/>
    <w:rsid w:val="00066A87"/>
    <w:rsid w:val="00073119"/>
    <w:rsid w:val="000922AA"/>
    <w:rsid w:val="000D4DAC"/>
    <w:rsid w:val="000E1E28"/>
    <w:rsid w:val="000F3ABC"/>
    <w:rsid w:val="000F48E7"/>
    <w:rsid w:val="001204BA"/>
    <w:rsid w:val="001262C3"/>
    <w:rsid w:val="001319EE"/>
    <w:rsid w:val="00142779"/>
    <w:rsid w:val="00143292"/>
    <w:rsid w:val="001763DE"/>
    <w:rsid w:val="001A1881"/>
    <w:rsid w:val="001B40E4"/>
    <w:rsid w:val="001B61C1"/>
    <w:rsid w:val="001F4925"/>
    <w:rsid w:val="001F64CB"/>
    <w:rsid w:val="002000F4"/>
    <w:rsid w:val="0022101F"/>
    <w:rsid w:val="00225983"/>
    <w:rsid w:val="0023374B"/>
    <w:rsid w:val="00245F4C"/>
    <w:rsid w:val="00251F3F"/>
    <w:rsid w:val="002671F5"/>
    <w:rsid w:val="002A034B"/>
    <w:rsid w:val="002A394A"/>
    <w:rsid w:val="002C49BE"/>
    <w:rsid w:val="003102A1"/>
    <w:rsid w:val="00311B0E"/>
    <w:rsid w:val="00315CD9"/>
    <w:rsid w:val="00330B0F"/>
    <w:rsid w:val="00364E0B"/>
    <w:rsid w:val="00370E72"/>
    <w:rsid w:val="00386737"/>
    <w:rsid w:val="0038799B"/>
    <w:rsid w:val="003A275A"/>
    <w:rsid w:val="003D781A"/>
    <w:rsid w:val="003F241E"/>
    <w:rsid w:val="003F5DA0"/>
    <w:rsid w:val="003F7704"/>
    <w:rsid w:val="0042188D"/>
    <w:rsid w:val="00423754"/>
    <w:rsid w:val="00426AEA"/>
    <w:rsid w:val="00430E89"/>
    <w:rsid w:val="00433D42"/>
    <w:rsid w:val="0044744F"/>
    <w:rsid w:val="004726FE"/>
    <w:rsid w:val="0049623C"/>
    <w:rsid w:val="004A7D66"/>
    <w:rsid w:val="004B400D"/>
    <w:rsid w:val="004C34B8"/>
    <w:rsid w:val="004C4C4E"/>
    <w:rsid w:val="004E49BE"/>
    <w:rsid w:val="004F3375"/>
    <w:rsid w:val="005C14F1"/>
    <w:rsid w:val="005D1846"/>
    <w:rsid w:val="005F582C"/>
    <w:rsid w:val="00604098"/>
    <w:rsid w:val="00642211"/>
    <w:rsid w:val="006513DD"/>
    <w:rsid w:val="006614D5"/>
    <w:rsid w:val="00682D76"/>
    <w:rsid w:val="00692E7C"/>
    <w:rsid w:val="006B6938"/>
    <w:rsid w:val="007006E3"/>
    <w:rsid w:val="00700B57"/>
    <w:rsid w:val="007111E8"/>
    <w:rsid w:val="00731B2A"/>
    <w:rsid w:val="00740441"/>
    <w:rsid w:val="007612EF"/>
    <w:rsid w:val="007767CD"/>
    <w:rsid w:val="00782A16"/>
    <w:rsid w:val="00787A78"/>
    <w:rsid w:val="007D5C5B"/>
    <w:rsid w:val="007E588D"/>
    <w:rsid w:val="007F311A"/>
    <w:rsid w:val="0081000A"/>
    <w:rsid w:val="008436CA"/>
    <w:rsid w:val="008478AA"/>
    <w:rsid w:val="00866964"/>
    <w:rsid w:val="00867FA4"/>
    <w:rsid w:val="0087637F"/>
    <w:rsid w:val="008856E3"/>
    <w:rsid w:val="00901B7C"/>
    <w:rsid w:val="00901D17"/>
    <w:rsid w:val="009139A9"/>
    <w:rsid w:val="00914138"/>
    <w:rsid w:val="00915A4B"/>
    <w:rsid w:val="00934587"/>
    <w:rsid w:val="0094097E"/>
    <w:rsid w:val="009418DA"/>
    <w:rsid w:val="0094678B"/>
    <w:rsid w:val="00984A53"/>
    <w:rsid w:val="009924CE"/>
    <w:rsid w:val="009B69F4"/>
    <w:rsid w:val="009C3B9B"/>
    <w:rsid w:val="009D736D"/>
    <w:rsid w:val="00A10052"/>
    <w:rsid w:val="00A17FE7"/>
    <w:rsid w:val="00A338BC"/>
    <w:rsid w:val="00A4145A"/>
    <w:rsid w:val="00A47D62"/>
    <w:rsid w:val="00A646AF"/>
    <w:rsid w:val="00A721B9"/>
    <w:rsid w:val="00A7597E"/>
    <w:rsid w:val="00AA225A"/>
    <w:rsid w:val="00AC3456"/>
    <w:rsid w:val="00AC76FB"/>
    <w:rsid w:val="00AD2FCE"/>
    <w:rsid w:val="00AD462C"/>
    <w:rsid w:val="00AE2913"/>
    <w:rsid w:val="00B0298F"/>
    <w:rsid w:val="00B34A63"/>
    <w:rsid w:val="00B6448B"/>
    <w:rsid w:val="00B8108A"/>
    <w:rsid w:val="00B86340"/>
    <w:rsid w:val="00BA0A4A"/>
    <w:rsid w:val="00BD3E5A"/>
    <w:rsid w:val="00BD42EA"/>
    <w:rsid w:val="00BE06E6"/>
    <w:rsid w:val="00BE3CFA"/>
    <w:rsid w:val="00BE78CA"/>
    <w:rsid w:val="00C35926"/>
    <w:rsid w:val="00C43616"/>
    <w:rsid w:val="00C7780A"/>
    <w:rsid w:val="00CA1875"/>
    <w:rsid w:val="00CC7D90"/>
    <w:rsid w:val="00CE0C49"/>
    <w:rsid w:val="00CE6A1B"/>
    <w:rsid w:val="00D02BDF"/>
    <w:rsid w:val="00D03D0C"/>
    <w:rsid w:val="00D11982"/>
    <w:rsid w:val="00D14F06"/>
    <w:rsid w:val="00D26611"/>
    <w:rsid w:val="00D26F78"/>
    <w:rsid w:val="00D42C93"/>
    <w:rsid w:val="00D52DE8"/>
    <w:rsid w:val="00DA79A3"/>
    <w:rsid w:val="00DD07CB"/>
    <w:rsid w:val="00E0533E"/>
    <w:rsid w:val="00E15847"/>
    <w:rsid w:val="00E267FA"/>
    <w:rsid w:val="00E43190"/>
    <w:rsid w:val="00E46678"/>
    <w:rsid w:val="00E57A5B"/>
    <w:rsid w:val="00E8227B"/>
    <w:rsid w:val="00E866E0"/>
    <w:rsid w:val="00EB54A3"/>
    <w:rsid w:val="00EC2FCA"/>
    <w:rsid w:val="00EC3C11"/>
    <w:rsid w:val="00EC6599"/>
    <w:rsid w:val="00EE1A39"/>
    <w:rsid w:val="00EF4E93"/>
    <w:rsid w:val="00EF5437"/>
    <w:rsid w:val="00F22932"/>
    <w:rsid w:val="00F32A0B"/>
    <w:rsid w:val="00F4147F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35EFB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0C49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rsid w:val="00EC2FCA"/>
    <w:rPr>
      <w:sz w:val="24"/>
      <w:szCs w:val="24"/>
      <w:lang w:eastAsia="ar-SA"/>
    </w:rPr>
  </w:style>
  <w:style w:type="character" w:customStyle="1" w:styleId="af0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"/>
    <w:uiPriority w:val="99"/>
    <w:qFormat/>
    <w:locked/>
    <w:rsid w:val="00CE0C4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69052-F043-49FD-BC14-62EABD26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12</Pages>
  <Words>4276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Жан-Ахмет Тұрсынбай Сержанұлы</cp:lastModifiedBy>
  <cp:revision>50</cp:revision>
  <cp:lastPrinted>2024-12-06T07:23:00Z</cp:lastPrinted>
  <dcterms:created xsi:type="dcterms:W3CDTF">2018-09-21T12:01:00Z</dcterms:created>
  <dcterms:modified xsi:type="dcterms:W3CDTF">2025-04-02T09:23:00Z</dcterms:modified>
</cp:coreProperties>
</file>